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1C07" w14:textId="0CCFCF06" w:rsidR="004A5910" w:rsidRPr="00CF5643" w:rsidRDefault="004A5910" w:rsidP="004A5910">
      <w:pPr>
        <w:pStyle w:val="Heading1"/>
        <w:keepNext w:val="0"/>
        <w:widowControl w:val="0"/>
        <w:jc w:val="center"/>
        <w:rPr>
          <w:rFonts w:ascii="Arial Narrow" w:hAnsi="Arial Narrow" w:cstheme="minorHAnsi"/>
          <w:bCs w:val="0"/>
          <w:sz w:val="22"/>
          <w:szCs w:val="22"/>
        </w:rPr>
      </w:pPr>
      <w:r w:rsidRPr="00CF5643">
        <w:rPr>
          <w:rFonts w:ascii="Arial Narrow" w:hAnsi="Arial Narrow" w:cstheme="minorHAnsi"/>
          <w:bCs w:val="0"/>
          <w:sz w:val="22"/>
          <w:szCs w:val="22"/>
        </w:rPr>
        <w:t>“</w:t>
      </w:r>
      <w:r w:rsidR="009A3924">
        <w:rPr>
          <w:rFonts w:ascii="Arial Narrow" w:hAnsi="Arial Narrow" w:cstheme="minorHAnsi"/>
          <w:bCs w:val="0"/>
          <w:sz w:val="22"/>
          <w:szCs w:val="22"/>
        </w:rPr>
        <w:t>Bleeding Edge</w:t>
      </w:r>
      <w:r w:rsidRPr="00CF5643">
        <w:rPr>
          <w:rFonts w:ascii="Arial Narrow" w:hAnsi="Arial Narrow" w:cstheme="minorHAnsi"/>
          <w:bCs w:val="0"/>
          <w:sz w:val="22"/>
          <w:szCs w:val="22"/>
        </w:rPr>
        <w:t>”</w:t>
      </w:r>
    </w:p>
    <w:p w14:paraId="46FB3B71" w14:textId="77777777" w:rsidR="004A5910" w:rsidRPr="00CF5643" w:rsidRDefault="004A5910" w:rsidP="004A5910">
      <w:pPr>
        <w:pStyle w:val="Heading1"/>
        <w:keepNext w:val="0"/>
        <w:widowControl w:val="0"/>
        <w:jc w:val="center"/>
        <w:rPr>
          <w:rFonts w:ascii="Arial Narrow" w:hAnsi="Arial Narrow" w:cstheme="minorHAnsi"/>
          <w:bCs w:val="0"/>
          <w:sz w:val="22"/>
          <w:szCs w:val="22"/>
        </w:rPr>
      </w:pPr>
      <w:r w:rsidRPr="00CF5643">
        <w:rPr>
          <w:rFonts w:ascii="Arial Narrow" w:hAnsi="Arial Narrow" w:cstheme="minorHAnsi"/>
          <w:bCs w:val="0"/>
          <w:sz w:val="22"/>
          <w:szCs w:val="22"/>
        </w:rPr>
        <w:t>Fact Sheet</w:t>
      </w:r>
    </w:p>
    <w:p w14:paraId="2F24447B" w14:textId="56AFF0F2" w:rsidR="004A5910" w:rsidRPr="00CF5643" w:rsidRDefault="00040819" w:rsidP="004A5910">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March</w:t>
      </w:r>
      <w:r w:rsidR="004A5910" w:rsidRPr="00CF5643">
        <w:rPr>
          <w:rFonts w:ascii="Arial Narrow" w:hAnsi="Arial Narrow" w:cstheme="minorHAnsi"/>
          <w:bCs w:val="0"/>
          <w:sz w:val="22"/>
          <w:szCs w:val="22"/>
        </w:rPr>
        <w:t xml:space="preserve"> 20</w:t>
      </w:r>
      <w:r>
        <w:rPr>
          <w:rFonts w:ascii="Arial Narrow" w:hAnsi="Arial Narrow" w:cstheme="minorHAnsi"/>
          <w:bCs w:val="0"/>
          <w:sz w:val="22"/>
          <w:szCs w:val="22"/>
        </w:rPr>
        <w:t>20</w:t>
      </w:r>
    </w:p>
    <w:p w14:paraId="1D63E1C7" w14:textId="77777777" w:rsidR="004A5910" w:rsidRPr="00CF5643" w:rsidRDefault="004A5910" w:rsidP="004A5910">
      <w:pPr>
        <w:rPr>
          <w:rFonts w:ascii="Arial Narrow" w:hAnsi="Arial Narrow" w:cstheme="minorHAnsi"/>
          <w:sz w:val="22"/>
          <w:szCs w:val="22"/>
        </w:rPr>
      </w:pPr>
    </w:p>
    <w:p w14:paraId="1BD94086" w14:textId="25ED54A2" w:rsidR="004A5910" w:rsidRPr="00CF5643" w:rsidRDefault="004A5910" w:rsidP="004A5910">
      <w:pPr>
        <w:widowControl w:val="0"/>
        <w:ind w:left="2340" w:hanging="2340"/>
        <w:contextualSpacing/>
        <w:rPr>
          <w:rFonts w:ascii="Arial Narrow" w:hAnsi="Arial Narrow" w:cstheme="minorHAnsi"/>
          <w:sz w:val="22"/>
          <w:szCs w:val="22"/>
        </w:rPr>
      </w:pPr>
      <w:r w:rsidRPr="00CF5643">
        <w:rPr>
          <w:rFonts w:ascii="Arial Narrow" w:hAnsi="Arial Narrow" w:cstheme="minorHAnsi"/>
          <w:b/>
          <w:sz w:val="22"/>
          <w:szCs w:val="22"/>
        </w:rPr>
        <w:t>Title:</w:t>
      </w:r>
      <w:r w:rsidRPr="00CF5643">
        <w:rPr>
          <w:rFonts w:ascii="Arial Narrow" w:hAnsi="Arial Narrow" w:cstheme="minorHAnsi"/>
          <w:b/>
          <w:sz w:val="22"/>
          <w:szCs w:val="22"/>
        </w:rPr>
        <w:tab/>
      </w:r>
      <w:r w:rsidRPr="00CF5643">
        <w:rPr>
          <w:rFonts w:ascii="Arial Narrow" w:hAnsi="Arial Narrow" w:cstheme="minorHAnsi"/>
          <w:sz w:val="22"/>
          <w:szCs w:val="22"/>
        </w:rPr>
        <w:t>“</w:t>
      </w:r>
      <w:r w:rsidR="00040819">
        <w:rPr>
          <w:rFonts w:ascii="Arial Narrow" w:hAnsi="Arial Narrow" w:cstheme="minorHAnsi"/>
          <w:sz w:val="22"/>
          <w:szCs w:val="22"/>
        </w:rPr>
        <w:t>Bleeding Edge</w:t>
      </w:r>
      <w:r w:rsidRPr="00CF5643">
        <w:rPr>
          <w:rFonts w:ascii="Arial Narrow" w:hAnsi="Arial Narrow" w:cstheme="minorHAnsi"/>
          <w:sz w:val="22"/>
          <w:szCs w:val="22"/>
        </w:rPr>
        <w:t>”</w:t>
      </w:r>
    </w:p>
    <w:p w14:paraId="788D151D" w14:textId="77777777" w:rsidR="004A5910" w:rsidRPr="00CF5643" w:rsidRDefault="004A5910" w:rsidP="004A5910">
      <w:pPr>
        <w:widowControl w:val="0"/>
        <w:ind w:left="2340" w:hanging="2340"/>
        <w:contextualSpacing/>
        <w:rPr>
          <w:rFonts w:ascii="Arial Narrow" w:hAnsi="Arial Narrow" w:cstheme="minorHAnsi"/>
          <w:sz w:val="22"/>
          <w:szCs w:val="22"/>
        </w:rPr>
      </w:pPr>
    </w:p>
    <w:p w14:paraId="577001D4" w14:textId="3E1BFA34" w:rsidR="004A5910" w:rsidRPr="00CF5643" w:rsidRDefault="004A5910" w:rsidP="004A5910">
      <w:pPr>
        <w:pStyle w:val="Heading1"/>
        <w:keepNext w:val="0"/>
        <w:widowControl w:val="0"/>
        <w:tabs>
          <w:tab w:val="left" w:pos="1800"/>
        </w:tabs>
        <w:ind w:left="2340" w:hanging="2340"/>
        <w:contextualSpacing/>
        <w:rPr>
          <w:rFonts w:ascii="Arial Narrow" w:hAnsi="Arial Narrow" w:cstheme="minorHAnsi"/>
          <w:b w:val="0"/>
          <w:sz w:val="22"/>
          <w:szCs w:val="22"/>
        </w:rPr>
      </w:pPr>
      <w:r w:rsidRPr="00CF5643">
        <w:rPr>
          <w:rFonts w:ascii="Arial Narrow" w:hAnsi="Arial Narrow" w:cstheme="minorHAnsi"/>
          <w:sz w:val="22"/>
          <w:szCs w:val="22"/>
        </w:rPr>
        <w:t>Availability:</w:t>
      </w:r>
      <w:r w:rsidRPr="00CF5643">
        <w:rPr>
          <w:rFonts w:ascii="Arial Narrow" w:hAnsi="Arial Narrow" w:cstheme="minorHAnsi"/>
          <w:sz w:val="22"/>
          <w:szCs w:val="22"/>
        </w:rPr>
        <w:tab/>
      </w:r>
      <w:r w:rsidRPr="00CF5643">
        <w:rPr>
          <w:rFonts w:ascii="Arial Narrow" w:hAnsi="Arial Narrow" w:cstheme="minorHAnsi"/>
          <w:b w:val="0"/>
          <w:sz w:val="22"/>
          <w:szCs w:val="22"/>
        </w:rPr>
        <w:tab/>
      </w:r>
      <w:r w:rsidR="00040819">
        <w:rPr>
          <w:rFonts w:ascii="Arial Narrow" w:hAnsi="Arial Narrow" w:cstheme="minorHAnsi"/>
          <w:b w:val="0"/>
          <w:sz w:val="22"/>
          <w:szCs w:val="22"/>
        </w:rPr>
        <w:t>March 24, 2020</w:t>
      </w:r>
    </w:p>
    <w:p w14:paraId="7F030B70" w14:textId="77777777" w:rsidR="004A5910" w:rsidRPr="00CF5643" w:rsidRDefault="004A5910" w:rsidP="33105F7D">
      <w:pPr>
        <w:pStyle w:val="Heading1"/>
        <w:keepNext w:val="0"/>
        <w:widowControl w:val="0"/>
        <w:tabs>
          <w:tab w:val="left" w:pos="1800"/>
        </w:tabs>
        <w:ind w:left="2340" w:hanging="2340"/>
        <w:contextualSpacing/>
        <w:rPr>
          <w:rFonts w:ascii="Arial Narrow" w:hAnsi="Arial Narrow" w:cstheme="minorBidi"/>
          <w:b w:val="0"/>
          <w:bCs w:val="0"/>
          <w:sz w:val="22"/>
          <w:szCs w:val="22"/>
        </w:rPr>
      </w:pPr>
    </w:p>
    <w:p w14:paraId="32DAB755" w14:textId="25F865F0" w:rsidR="004A5910" w:rsidRPr="00CF5643" w:rsidRDefault="004A5910" w:rsidP="004A5910">
      <w:pPr>
        <w:widowControl w:val="0"/>
        <w:ind w:left="2340" w:hanging="2340"/>
        <w:contextualSpacing/>
        <w:rPr>
          <w:rFonts w:ascii="Arial Narrow" w:hAnsi="Arial Narrow" w:cstheme="minorHAnsi"/>
          <w:sz w:val="22"/>
          <w:szCs w:val="22"/>
        </w:rPr>
      </w:pPr>
      <w:r w:rsidRPr="00CF5643">
        <w:rPr>
          <w:rFonts w:ascii="Arial Narrow" w:hAnsi="Arial Narrow" w:cstheme="minorHAnsi"/>
          <w:b/>
          <w:sz w:val="22"/>
          <w:szCs w:val="22"/>
        </w:rPr>
        <w:t>Publisher:</w:t>
      </w:r>
      <w:r w:rsidRPr="00CF5643">
        <w:rPr>
          <w:rFonts w:ascii="Arial Narrow" w:hAnsi="Arial Narrow" w:cstheme="minorHAnsi"/>
          <w:b/>
          <w:sz w:val="22"/>
          <w:szCs w:val="22"/>
        </w:rPr>
        <w:tab/>
      </w:r>
      <w:r w:rsidRPr="00CF5643">
        <w:rPr>
          <w:rFonts w:ascii="Arial Narrow" w:hAnsi="Arial Narrow" w:cstheme="minorHAnsi"/>
          <w:sz w:val="22"/>
          <w:szCs w:val="22"/>
        </w:rPr>
        <w:t>Xbox Game Studios</w:t>
      </w:r>
    </w:p>
    <w:p w14:paraId="0BB8043C" w14:textId="77777777" w:rsidR="004A5910" w:rsidRPr="00CF5643" w:rsidRDefault="004A5910" w:rsidP="004A5910">
      <w:pPr>
        <w:widowControl w:val="0"/>
        <w:ind w:left="2340" w:hanging="2340"/>
        <w:contextualSpacing/>
        <w:rPr>
          <w:rFonts w:ascii="Arial Narrow" w:hAnsi="Arial Narrow" w:cstheme="minorHAnsi"/>
          <w:sz w:val="22"/>
          <w:szCs w:val="22"/>
        </w:rPr>
      </w:pPr>
    </w:p>
    <w:p w14:paraId="2D8728CC" w14:textId="2B7C58C1" w:rsidR="004A5910" w:rsidRPr="00CF5643" w:rsidRDefault="004A5910" w:rsidP="004A5910">
      <w:pPr>
        <w:widowControl w:val="0"/>
        <w:ind w:left="2340" w:hanging="2340"/>
        <w:contextualSpacing/>
        <w:rPr>
          <w:rFonts w:ascii="Arial Narrow" w:hAnsi="Arial Narrow" w:cstheme="minorHAnsi"/>
          <w:sz w:val="22"/>
          <w:szCs w:val="22"/>
        </w:rPr>
      </w:pPr>
      <w:r w:rsidRPr="00CF5643">
        <w:rPr>
          <w:rFonts w:ascii="Arial Narrow" w:hAnsi="Arial Narrow" w:cstheme="minorHAnsi"/>
          <w:b/>
          <w:sz w:val="22"/>
          <w:szCs w:val="22"/>
        </w:rPr>
        <w:t>Developer:</w:t>
      </w:r>
      <w:r w:rsidRPr="00CF5643">
        <w:rPr>
          <w:rFonts w:ascii="Arial Narrow" w:hAnsi="Arial Narrow" w:cstheme="minorHAnsi"/>
          <w:b/>
          <w:sz w:val="22"/>
          <w:szCs w:val="22"/>
        </w:rPr>
        <w:tab/>
      </w:r>
      <w:r w:rsidRPr="00CF5643">
        <w:rPr>
          <w:rFonts w:ascii="Arial Narrow" w:hAnsi="Arial Narrow" w:cstheme="minorHAnsi"/>
          <w:sz w:val="22"/>
          <w:szCs w:val="22"/>
        </w:rPr>
        <w:t>Ninja Theory</w:t>
      </w:r>
    </w:p>
    <w:p w14:paraId="3534DA06" w14:textId="77777777" w:rsidR="004A5910" w:rsidRPr="00CF5643" w:rsidRDefault="004A5910" w:rsidP="004A5910">
      <w:pPr>
        <w:widowControl w:val="0"/>
        <w:ind w:left="2340" w:hanging="2340"/>
        <w:contextualSpacing/>
        <w:rPr>
          <w:rFonts w:ascii="Arial Narrow" w:hAnsi="Arial Narrow" w:cstheme="minorHAnsi"/>
          <w:sz w:val="22"/>
          <w:szCs w:val="22"/>
        </w:rPr>
      </w:pPr>
    </w:p>
    <w:p w14:paraId="479CEFB2" w14:textId="36C6049D" w:rsidR="004A5910" w:rsidRPr="00CF5643" w:rsidRDefault="004A5910" w:rsidP="004A5910">
      <w:pPr>
        <w:widowControl w:val="0"/>
        <w:ind w:left="2340" w:hanging="2340"/>
        <w:contextualSpacing/>
        <w:rPr>
          <w:rFonts w:ascii="Arial Narrow" w:hAnsi="Arial Narrow"/>
          <w:sz w:val="22"/>
          <w:szCs w:val="22"/>
        </w:rPr>
      </w:pPr>
      <w:r w:rsidRPr="00CF5643">
        <w:rPr>
          <w:rFonts w:ascii="Arial Narrow" w:hAnsi="Arial Narrow" w:cstheme="minorHAnsi"/>
          <w:b/>
          <w:sz w:val="22"/>
          <w:szCs w:val="22"/>
        </w:rPr>
        <w:t>Age Rating:</w:t>
      </w:r>
      <w:r w:rsidRPr="00CF5643">
        <w:rPr>
          <w:rFonts w:ascii="Arial Narrow" w:hAnsi="Arial Narrow" w:cstheme="minorHAnsi"/>
          <w:b/>
          <w:sz w:val="22"/>
          <w:szCs w:val="22"/>
        </w:rPr>
        <w:tab/>
      </w:r>
      <w:r w:rsidRPr="00CF5643">
        <w:rPr>
          <w:rFonts w:ascii="Arial Narrow" w:hAnsi="Arial Narrow" w:cstheme="minorHAnsi"/>
          <w:sz w:val="22"/>
          <w:szCs w:val="22"/>
        </w:rPr>
        <w:t xml:space="preserve">ESRB: T; USK: 12+; PEGI: 12 </w:t>
      </w:r>
    </w:p>
    <w:p w14:paraId="6AA45F7F" w14:textId="77777777" w:rsidR="004A5910" w:rsidRPr="00CF5643" w:rsidRDefault="004A5910" w:rsidP="004A5910">
      <w:pPr>
        <w:widowControl w:val="0"/>
        <w:ind w:left="2340" w:hanging="2340"/>
        <w:contextualSpacing/>
        <w:rPr>
          <w:rFonts w:ascii="Arial Narrow" w:hAnsi="Arial Narrow" w:cstheme="minorHAnsi"/>
          <w:b/>
          <w:sz w:val="22"/>
          <w:szCs w:val="22"/>
        </w:rPr>
      </w:pPr>
    </w:p>
    <w:p w14:paraId="3EF07130" w14:textId="183FAE0F" w:rsidR="004A5910" w:rsidRPr="00CF5643" w:rsidRDefault="004A5910" w:rsidP="004A5910">
      <w:pPr>
        <w:widowControl w:val="0"/>
        <w:ind w:left="2340" w:right="-180" w:hanging="2340"/>
        <w:contextualSpacing/>
        <w:rPr>
          <w:rFonts w:ascii="Arial Narrow" w:hAnsi="Arial Narrow" w:cstheme="minorHAnsi"/>
          <w:sz w:val="22"/>
          <w:szCs w:val="22"/>
        </w:rPr>
      </w:pPr>
      <w:r w:rsidRPr="00CF5643">
        <w:rPr>
          <w:rFonts w:ascii="Arial Narrow" w:hAnsi="Arial Narrow" w:cstheme="minorHAnsi"/>
          <w:b/>
          <w:sz w:val="22"/>
          <w:szCs w:val="22"/>
        </w:rPr>
        <w:t>Format*:</w:t>
      </w:r>
      <w:r w:rsidRPr="00CF5643">
        <w:rPr>
          <w:rFonts w:ascii="Arial Narrow" w:hAnsi="Arial Narrow" w:cstheme="minorHAnsi"/>
          <w:sz w:val="22"/>
          <w:szCs w:val="22"/>
        </w:rPr>
        <w:t xml:space="preserve"> </w:t>
      </w:r>
      <w:r w:rsidRPr="00CF5643">
        <w:rPr>
          <w:rFonts w:ascii="Arial Narrow" w:hAnsi="Arial Narrow" w:cstheme="minorHAnsi"/>
          <w:sz w:val="22"/>
          <w:szCs w:val="22"/>
        </w:rPr>
        <w:tab/>
      </w:r>
      <w:r w:rsidR="00A667FF" w:rsidRPr="00A667FF">
        <w:rPr>
          <w:rFonts w:ascii="Arial Narrow" w:hAnsi="Arial Narrow" w:cstheme="minorHAnsi"/>
          <w:sz w:val="22"/>
          <w:szCs w:val="22"/>
        </w:rPr>
        <w:t>Xbox Game Pass, Xbox One family of devices, Windows 10 PC, Steam</w:t>
      </w:r>
      <w:r w:rsidR="00A667FF" w:rsidRPr="00A667FF" w:rsidDel="00A667FF">
        <w:rPr>
          <w:rFonts w:ascii="Arial Narrow" w:hAnsi="Arial Narrow" w:cstheme="minorHAnsi"/>
          <w:sz w:val="22"/>
          <w:szCs w:val="22"/>
        </w:rPr>
        <w:t xml:space="preserve"> </w:t>
      </w:r>
    </w:p>
    <w:p w14:paraId="2933276A" w14:textId="77777777" w:rsidR="004A5910" w:rsidRPr="00CF5643" w:rsidRDefault="004A5910" w:rsidP="004A5910">
      <w:pPr>
        <w:widowControl w:val="0"/>
        <w:rPr>
          <w:rFonts w:ascii="Arial Narrow" w:hAnsi="Arial Narrow" w:cstheme="minorHAnsi"/>
          <w:sz w:val="22"/>
          <w:szCs w:val="22"/>
        </w:rPr>
      </w:pPr>
    </w:p>
    <w:p w14:paraId="1D7FDCEB" w14:textId="08D22869" w:rsidR="007D4BF3" w:rsidRPr="00AB75C3" w:rsidRDefault="004A5910" w:rsidP="007D4BF3">
      <w:pPr>
        <w:ind w:left="2340" w:hanging="2340"/>
        <w:contextualSpacing/>
        <w:rPr>
          <w:rFonts w:ascii="Arial Narrow" w:hAnsi="Arial Narrow" w:cstheme="minorHAnsi"/>
          <w:bCs/>
          <w:sz w:val="22"/>
          <w:szCs w:val="22"/>
          <w:vertAlign w:val="superscript"/>
        </w:rPr>
      </w:pPr>
      <w:r w:rsidRPr="00CF5643">
        <w:rPr>
          <w:rFonts w:ascii="Arial Narrow" w:hAnsi="Arial Narrow" w:cstheme="minorHAnsi"/>
          <w:b/>
          <w:sz w:val="22"/>
          <w:szCs w:val="22"/>
        </w:rPr>
        <w:t>Pricing</w:t>
      </w:r>
      <w:r w:rsidRPr="00CF5643">
        <w:rPr>
          <w:rFonts w:ascii="Arial Narrow" w:hAnsi="Arial Narrow" w:cstheme="minorHAnsi"/>
          <w:b/>
          <w:sz w:val="22"/>
          <w:szCs w:val="22"/>
          <w:vertAlign w:val="superscript"/>
        </w:rPr>
        <w:t>1</w:t>
      </w:r>
      <w:r w:rsidRPr="00CF5643">
        <w:rPr>
          <w:rFonts w:ascii="Arial Narrow" w:hAnsi="Arial Narrow" w:cstheme="minorHAnsi"/>
          <w:b/>
          <w:sz w:val="22"/>
          <w:szCs w:val="22"/>
        </w:rPr>
        <w:t>:</w:t>
      </w:r>
      <w:r w:rsidRPr="00CF5643">
        <w:rPr>
          <w:rFonts w:ascii="Arial Narrow" w:hAnsi="Arial Narrow" w:cstheme="minorHAnsi"/>
          <w:b/>
          <w:sz w:val="22"/>
          <w:szCs w:val="22"/>
        </w:rPr>
        <w:tab/>
      </w:r>
      <w:r w:rsidR="00AE54D7">
        <w:rPr>
          <w:rFonts w:ascii="Arial Narrow" w:hAnsi="Arial Narrow" w:cstheme="minorHAnsi"/>
          <w:bCs/>
          <w:sz w:val="22"/>
          <w:szCs w:val="22"/>
        </w:rPr>
        <w:t>Available with Xbox Game Pass or on Xbox One, Windows 10 and Steam for $29.99 USD</w:t>
      </w:r>
      <w:r w:rsidR="00E0243F">
        <w:rPr>
          <w:rFonts w:ascii="Arial Narrow" w:hAnsi="Arial Narrow" w:cstheme="minorHAnsi"/>
          <w:bCs/>
          <w:sz w:val="22"/>
          <w:szCs w:val="22"/>
        </w:rPr>
        <w:t>/</w:t>
      </w:r>
      <w:r w:rsidR="00DB0DBA" w:rsidRPr="00DB0DBA">
        <w:rPr>
          <w:rFonts w:ascii="Arial Narrow" w:hAnsi="Arial Narrow" w:cstheme="minorHAnsi"/>
          <w:bCs/>
          <w:sz w:val="22"/>
          <w:szCs w:val="22"/>
        </w:rPr>
        <w:t>£24.99</w:t>
      </w:r>
      <w:r w:rsidR="000245E5">
        <w:rPr>
          <w:rFonts w:ascii="Arial Narrow" w:hAnsi="Arial Narrow" w:cstheme="minorHAnsi"/>
          <w:bCs/>
          <w:sz w:val="22"/>
          <w:szCs w:val="22"/>
        </w:rPr>
        <w:t xml:space="preserve"> GBP</w:t>
      </w:r>
      <w:r w:rsidR="00DB0DBA">
        <w:rPr>
          <w:rFonts w:ascii="Arial Narrow" w:hAnsi="Arial Narrow" w:cstheme="minorHAnsi"/>
          <w:bCs/>
          <w:sz w:val="22"/>
          <w:szCs w:val="22"/>
        </w:rPr>
        <w:t>/</w:t>
      </w:r>
      <w:r w:rsidR="00E0243F" w:rsidRPr="00E0243F">
        <w:rPr>
          <w:rFonts w:ascii="Arial Narrow" w:hAnsi="Arial Narrow" w:cstheme="minorHAnsi"/>
          <w:bCs/>
          <w:sz w:val="22"/>
          <w:szCs w:val="22"/>
        </w:rPr>
        <w:t>€29.99</w:t>
      </w:r>
      <w:r w:rsidR="00E0243F">
        <w:rPr>
          <w:rFonts w:ascii="Arial Narrow" w:hAnsi="Arial Narrow" w:cstheme="minorHAnsi"/>
          <w:bCs/>
          <w:sz w:val="22"/>
          <w:szCs w:val="22"/>
        </w:rPr>
        <w:t xml:space="preserve"> EUR</w:t>
      </w:r>
      <w:r w:rsidR="00206F59">
        <w:rPr>
          <w:rStyle w:val="FootnoteReference"/>
          <w:rFonts w:ascii="Arial Narrow" w:hAnsi="Arial Narrow" w:cstheme="minorHAnsi"/>
          <w:bCs/>
          <w:sz w:val="22"/>
          <w:szCs w:val="22"/>
        </w:rPr>
        <w:footnoteReference w:id="2"/>
      </w:r>
    </w:p>
    <w:p w14:paraId="4F0F273D" w14:textId="77777777" w:rsidR="007D4BF3" w:rsidRDefault="007D4BF3" w:rsidP="007D4BF3">
      <w:pPr>
        <w:ind w:left="2340" w:hanging="2340"/>
        <w:contextualSpacing/>
        <w:rPr>
          <w:rFonts w:ascii="Arial Narrow" w:hAnsi="Arial Narrow" w:cs="Segoe UI"/>
          <w:b/>
          <w:sz w:val="22"/>
          <w:szCs w:val="22"/>
        </w:rPr>
      </w:pPr>
    </w:p>
    <w:p w14:paraId="405C41D7" w14:textId="4D4AF112" w:rsidR="007D4BF3" w:rsidRPr="00AB75C3" w:rsidRDefault="007D4BF3" w:rsidP="00AB75C3">
      <w:pPr>
        <w:ind w:left="2340"/>
        <w:contextualSpacing/>
        <w:rPr>
          <w:rFonts w:ascii="Arial Narrow" w:hAnsi="Arial Narrow" w:cstheme="minorHAnsi"/>
          <w:bCs/>
          <w:sz w:val="22"/>
          <w:szCs w:val="22"/>
        </w:rPr>
      </w:pPr>
      <w:r>
        <w:rPr>
          <w:rFonts w:ascii="Arial Narrow" w:hAnsi="Arial Narrow" w:cs="Segoe UI"/>
          <w:b/>
          <w:sz w:val="22"/>
          <w:szCs w:val="22"/>
        </w:rPr>
        <w:t>Xbox Play Anywhere</w:t>
      </w:r>
      <w:r>
        <w:rPr>
          <w:rFonts w:ascii="Arial Narrow" w:hAnsi="Arial Narrow" w:cs="Segoe UI"/>
          <w:sz w:val="22"/>
          <w:szCs w:val="22"/>
        </w:rPr>
        <w:t xml:space="preserve"> </w:t>
      </w:r>
      <w:r>
        <w:rPr>
          <w:rFonts w:ascii="Arial Narrow" w:hAnsi="Arial Narrow" w:cs="Segoe UI"/>
          <w:b/>
          <w:sz w:val="22"/>
          <w:szCs w:val="22"/>
        </w:rPr>
        <w:t>title</w:t>
      </w:r>
      <w:r>
        <w:rPr>
          <w:rFonts w:ascii="Arial Narrow" w:hAnsi="Arial Narrow" w:cs="Segoe UI"/>
          <w:sz w:val="22"/>
          <w:szCs w:val="22"/>
        </w:rPr>
        <w:t xml:space="preserve"> (Xbox One family of devices and Windows 10 PC versions included with single digital purchase at no additional cost)</w:t>
      </w:r>
      <w:r>
        <w:rPr>
          <w:rStyle w:val="FootnoteReference"/>
          <w:rFonts w:ascii="Arial Narrow" w:hAnsi="Arial Narrow" w:cs="Segoe UI"/>
          <w:sz w:val="22"/>
          <w:szCs w:val="22"/>
        </w:rPr>
        <w:footnoteReference w:id="3"/>
      </w:r>
    </w:p>
    <w:p w14:paraId="6B679588" w14:textId="77777777" w:rsidR="004A5910" w:rsidRPr="00CF5643" w:rsidRDefault="004A5910" w:rsidP="33105F7D">
      <w:pPr>
        <w:ind w:left="2340" w:hanging="2340"/>
        <w:contextualSpacing/>
        <w:rPr>
          <w:rFonts w:ascii="Arial Narrow" w:hAnsi="Arial Narrow" w:cstheme="minorBidi"/>
          <w:sz w:val="22"/>
          <w:szCs w:val="22"/>
        </w:rPr>
      </w:pPr>
    </w:p>
    <w:p w14:paraId="6119A259" w14:textId="2BDAB8E1" w:rsidR="004A5910" w:rsidRPr="00CF5643" w:rsidRDefault="004A5910" w:rsidP="004A5910">
      <w:pPr>
        <w:widowControl w:val="0"/>
        <w:ind w:left="2340" w:hanging="2340"/>
        <w:contextualSpacing/>
        <w:rPr>
          <w:rFonts w:ascii="Arial Narrow" w:hAnsi="Arial Narrow" w:cstheme="minorHAnsi"/>
          <w:b/>
          <w:bCs/>
          <w:color w:val="000000" w:themeColor="text1"/>
          <w:sz w:val="22"/>
          <w:szCs w:val="22"/>
        </w:rPr>
      </w:pPr>
      <w:r w:rsidRPr="00CF5643">
        <w:rPr>
          <w:rFonts w:ascii="Arial Narrow" w:hAnsi="Arial Narrow" w:cstheme="minorHAnsi"/>
          <w:b/>
          <w:bCs/>
          <w:sz w:val="22"/>
          <w:szCs w:val="22"/>
        </w:rPr>
        <w:t xml:space="preserve">Product </w:t>
      </w:r>
      <w:r w:rsidRPr="00CF5643">
        <w:rPr>
          <w:rFonts w:ascii="Arial Narrow" w:hAnsi="Arial Narrow" w:cstheme="minorHAnsi"/>
          <w:b/>
          <w:bCs/>
          <w:color w:val="000000" w:themeColor="text1"/>
          <w:sz w:val="22"/>
          <w:szCs w:val="22"/>
        </w:rPr>
        <w:t>Overview:</w:t>
      </w:r>
      <w:r w:rsidRPr="00CF5643">
        <w:rPr>
          <w:rFonts w:ascii="Arial Narrow" w:hAnsi="Arial Narrow" w:cstheme="minorHAnsi"/>
          <w:b/>
          <w:color w:val="000000" w:themeColor="text1"/>
          <w:sz w:val="22"/>
          <w:szCs w:val="22"/>
        </w:rPr>
        <w:t xml:space="preserve"> </w:t>
      </w:r>
      <w:r w:rsidRPr="00CF5643">
        <w:rPr>
          <w:rFonts w:ascii="Arial Narrow" w:hAnsi="Arial Narrow" w:cstheme="minorHAnsi"/>
          <w:b/>
          <w:color w:val="000000" w:themeColor="text1"/>
          <w:sz w:val="22"/>
          <w:szCs w:val="22"/>
        </w:rPr>
        <w:tab/>
      </w:r>
      <w:r w:rsidR="00284656">
        <w:rPr>
          <w:rFonts w:ascii="Arial Narrow" w:hAnsi="Arial Narrow" w:cstheme="minorHAnsi"/>
          <w:b/>
          <w:bCs/>
          <w:color w:val="000000" w:themeColor="text1"/>
          <w:sz w:val="22"/>
          <w:szCs w:val="22"/>
        </w:rPr>
        <w:t>Team Up. Cause Chaos.</w:t>
      </w:r>
    </w:p>
    <w:p w14:paraId="615C6A08" w14:textId="02FC52EB" w:rsidR="004A5910" w:rsidRPr="00CF5643" w:rsidRDefault="00284656" w:rsidP="00E7473D">
      <w:pPr>
        <w:widowControl w:val="0"/>
        <w:ind w:left="2340"/>
        <w:contextualSpacing/>
        <w:rPr>
          <w:rFonts w:ascii="Arial Narrow" w:hAnsi="Arial Narrow" w:cstheme="minorHAnsi"/>
          <w:b/>
          <w:sz w:val="22"/>
          <w:szCs w:val="22"/>
        </w:rPr>
      </w:pPr>
      <w:r w:rsidRPr="00284656">
        <w:rPr>
          <w:rFonts w:ascii="Arial Narrow" w:hAnsi="Arial Narrow" w:cstheme="minorHAnsi"/>
          <w:sz w:val="22"/>
          <w:szCs w:val="22"/>
        </w:rPr>
        <w:t>“Bleeding Edge” is a brand new 4</w:t>
      </w:r>
      <w:bookmarkStart w:id="0" w:name="_GoBack"/>
      <w:bookmarkEnd w:id="0"/>
      <w:r w:rsidRPr="00284656">
        <w:rPr>
          <w:rFonts w:ascii="Arial Narrow" w:hAnsi="Arial Narrow" w:cstheme="minorHAnsi"/>
          <w:sz w:val="22"/>
          <w:szCs w:val="22"/>
        </w:rPr>
        <w:t xml:space="preserve">v4 team fighter that combines 3rd person action combat with online team multiplayer. “Bleeding Edge” features a diverse roster of fighters that fit into </w:t>
      </w:r>
      <w:r w:rsidR="00DC60AF">
        <w:rPr>
          <w:rFonts w:ascii="Arial Narrow" w:hAnsi="Arial Narrow" w:cstheme="minorHAnsi"/>
          <w:sz w:val="22"/>
          <w:szCs w:val="22"/>
        </w:rPr>
        <w:t>Damage</w:t>
      </w:r>
      <w:r w:rsidRPr="00284656">
        <w:rPr>
          <w:rFonts w:ascii="Arial Narrow" w:hAnsi="Arial Narrow" w:cstheme="minorHAnsi"/>
          <w:sz w:val="22"/>
          <w:szCs w:val="22"/>
        </w:rPr>
        <w:t xml:space="preserve">, Support or </w:t>
      </w:r>
      <w:r w:rsidR="00DC60AF">
        <w:rPr>
          <w:rFonts w:ascii="Arial Narrow" w:hAnsi="Arial Narrow" w:cstheme="minorHAnsi"/>
          <w:sz w:val="22"/>
          <w:szCs w:val="22"/>
        </w:rPr>
        <w:t xml:space="preserve">Tank </w:t>
      </w:r>
      <w:r w:rsidRPr="00284656">
        <w:rPr>
          <w:rFonts w:ascii="Arial Narrow" w:hAnsi="Arial Narrow" w:cstheme="minorHAnsi"/>
          <w:sz w:val="22"/>
          <w:szCs w:val="22"/>
        </w:rPr>
        <w:t>archetypes, with a mix of ranged and melee combat styles. “Bleeding Edge’s” moment to moment gameplay is all about combos, dodging, timing and dexterity, but ultimately, you’ll need good teamwork, synergy and strategy to secure the win!</w:t>
      </w:r>
      <w:r w:rsidR="00FF209B" w:rsidRPr="00CF5643">
        <w:rPr>
          <w:rStyle w:val="normaltextrun"/>
          <w:rFonts w:ascii="Arial Narrow" w:hAnsi="Arial Narrow" w:cstheme="minorHAnsi"/>
          <w:sz w:val="22"/>
          <w:szCs w:val="22"/>
        </w:rPr>
        <w:br/>
      </w:r>
    </w:p>
    <w:p w14:paraId="51E62115" w14:textId="514B50AC" w:rsidR="00284D99" w:rsidRPr="00CF5643" w:rsidRDefault="004A5910" w:rsidP="00027BE7">
      <w:pPr>
        <w:ind w:left="2340" w:right="-180" w:hanging="2340"/>
        <w:rPr>
          <w:rStyle w:val="normaltextrun"/>
          <w:rFonts w:ascii="Arial Narrow" w:hAnsi="Arial Narrow" w:cstheme="minorHAnsi"/>
          <w:sz w:val="22"/>
          <w:szCs w:val="22"/>
        </w:rPr>
      </w:pPr>
      <w:r w:rsidRPr="00CF5643">
        <w:rPr>
          <w:rFonts w:ascii="Arial Narrow" w:hAnsi="Arial Narrow" w:cstheme="minorHAnsi"/>
          <w:b/>
          <w:sz w:val="22"/>
          <w:szCs w:val="22"/>
        </w:rPr>
        <w:t>Features:</w:t>
      </w:r>
      <w:r w:rsidRPr="00CF5643">
        <w:rPr>
          <w:rFonts w:ascii="Arial Narrow" w:eastAsia="Calibri" w:hAnsi="Arial Narrow" w:cstheme="minorHAnsi"/>
          <w:bCs/>
          <w:sz w:val="22"/>
          <w:szCs w:val="22"/>
        </w:rPr>
        <w:t xml:space="preserve"> </w:t>
      </w:r>
      <w:r w:rsidRPr="00CF5643">
        <w:rPr>
          <w:rFonts w:ascii="Arial Narrow" w:eastAsia="Calibri" w:hAnsi="Arial Narrow" w:cstheme="minorHAnsi"/>
          <w:bCs/>
          <w:sz w:val="22"/>
          <w:szCs w:val="22"/>
        </w:rPr>
        <w:tab/>
      </w:r>
      <w:r w:rsidR="008F1050">
        <w:rPr>
          <w:rFonts w:ascii="Arial Narrow" w:eastAsia="Calibri" w:hAnsi="Arial Narrow" w:cstheme="minorHAnsi"/>
          <w:bCs/>
          <w:sz w:val="22"/>
          <w:szCs w:val="22"/>
        </w:rPr>
        <w:t>“Bleeding Edge”</w:t>
      </w:r>
      <w:r w:rsidR="0093680B" w:rsidRPr="00CF5643">
        <w:rPr>
          <w:rFonts w:ascii="Arial Narrow" w:eastAsia="Calibri" w:hAnsi="Arial Narrow" w:cstheme="minorHAnsi"/>
          <w:bCs/>
          <w:sz w:val="22"/>
          <w:szCs w:val="22"/>
        </w:rPr>
        <w:t xml:space="preserve"> </w:t>
      </w:r>
      <w:r w:rsidR="008A41BD" w:rsidRPr="00CF5643">
        <w:rPr>
          <w:rFonts w:ascii="Arial Narrow" w:eastAsia="Calibri" w:hAnsi="Arial Narrow" w:cstheme="minorHAnsi"/>
          <w:bCs/>
          <w:sz w:val="22"/>
          <w:szCs w:val="22"/>
        </w:rPr>
        <w:t xml:space="preserve">features </w:t>
      </w:r>
      <w:r w:rsidR="00EA0E40" w:rsidRPr="00CF5643">
        <w:rPr>
          <w:rStyle w:val="normaltextrun"/>
          <w:rFonts w:ascii="Arial Narrow" w:hAnsi="Arial Narrow" w:cstheme="minorHAnsi"/>
          <w:sz w:val="22"/>
          <w:szCs w:val="22"/>
        </w:rPr>
        <w:t>environmental hazards that are unique in every map. Players can yank opponents into a</w:t>
      </w:r>
      <w:r w:rsidR="00345959" w:rsidRPr="00CF5643">
        <w:rPr>
          <w:rStyle w:val="normaltextrun"/>
          <w:rFonts w:ascii="Arial Narrow" w:hAnsi="Arial Narrow" w:cstheme="minorHAnsi"/>
          <w:sz w:val="22"/>
          <w:szCs w:val="22"/>
        </w:rPr>
        <w:t xml:space="preserve"> high voltage</w:t>
      </w:r>
      <w:r w:rsidR="00EA0E40" w:rsidRPr="00CF5643">
        <w:rPr>
          <w:rStyle w:val="normaltextrun"/>
          <w:rFonts w:ascii="Arial Narrow" w:hAnsi="Arial Narrow" w:cstheme="minorHAnsi"/>
          <w:sz w:val="22"/>
          <w:szCs w:val="22"/>
        </w:rPr>
        <w:t xml:space="preserve"> electric fence, charge them into the path of an oncoming train, or trap them in a raging fire pit! </w:t>
      </w:r>
      <w:r w:rsidR="00345959" w:rsidRPr="00CF5643">
        <w:rPr>
          <w:rStyle w:val="normaltextrun"/>
          <w:rFonts w:ascii="Arial Narrow" w:hAnsi="Arial Narrow" w:cstheme="minorHAnsi"/>
          <w:sz w:val="22"/>
          <w:szCs w:val="22"/>
        </w:rPr>
        <w:t>These hazards can be</w:t>
      </w:r>
      <w:r w:rsidR="00EA0E40" w:rsidRPr="00CF5643">
        <w:rPr>
          <w:rStyle w:val="normaltextrun"/>
          <w:rFonts w:ascii="Arial Narrow" w:hAnsi="Arial Narrow" w:cstheme="minorHAnsi"/>
          <w:sz w:val="22"/>
          <w:szCs w:val="22"/>
        </w:rPr>
        <w:t xml:space="preserve"> exploited to </w:t>
      </w:r>
      <w:r w:rsidR="00345959" w:rsidRPr="00CF5643">
        <w:rPr>
          <w:rStyle w:val="normaltextrun"/>
          <w:rFonts w:ascii="Arial Narrow" w:hAnsi="Arial Narrow" w:cstheme="minorHAnsi"/>
          <w:sz w:val="22"/>
          <w:szCs w:val="22"/>
        </w:rPr>
        <w:t>gain the upper hand in moments of chaos, win big fights and make unexpected comebacks.</w:t>
      </w:r>
      <w:r w:rsidR="00EA3EE2" w:rsidRPr="00CF5643">
        <w:rPr>
          <w:rStyle w:val="normaltextrun"/>
          <w:rFonts w:ascii="Arial Narrow" w:hAnsi="Arial Narrow" w:cstheme="minorHAnsi"/>
          <w:sz w:val="22"/>
          <w:szCs w:val="22"/>
        </w:rPr>
        <w:t xml:space="preserve"> Players can also c</w:t>
      </w:r>
      <w:r w:rsidR="00EA3EE2" w:rsidRPr="00CF5643">
        <w:rPr>
          <w:rFonts w:ascii="Arial Narrow" w:hAnsi="Arial Narrow"/>
          <w:sz w:val="22"/>
          <w:szCs w:val="22"/>
        </w:rPr>
        <w:t>reate</w:t>
      </w:r>
      <w:r w:rsidR="00345959" w:rsidRPr="00CF5643">
        <w:rPr>
          <w:rFonts w:ascii="Arial Narrow" w:hAnsi="Arial Narrow"/>
          <w:sz w:val="22"/>
          <w:szCs w:val="22"/>
        </w:rPr>
        <w:t xml:space="preserve"> unique </w:t>
      </w:r>
      <w:proofErr w:type="gramStart"/>
      <w:r w:rsidR="00345959" w:rsidRPr="00CF5643">
        <w:rPr>
          <w:rFonts w:ascii="Arial Narrow" w:hAnsi="Arial Narrow"/>
          <w:sz w:val="22"/>
          <w:szCs w:val="22"/>
        </w:rPr>
        <w:t>load-outs</w:t>
      </w:r>
      <w:proofErr w:type="gramEnd"/>
      <w:r w:rsidR="00345959" w:rsidRPr="00CF5643">
        <w:rPr>
          <w:rFonts w:ascii="Arial Narrow" w:hAnsi="Arial Narrow"/>
          <w:sz w:val="22"/>
          <w:szCs w:val="22"/>
        </w:rPr>
        <w:t xml:space="preserve"> for every fighter</w:t>
      </w:r>
      <w:r w:rsidR="00EA3EE2" w:rsidRPr="00CF5643">
        <w:rPr>
          <w:rFonts w:ascii="Arial Narrow" w:hAnsi="Arial Narrow"/>
          <w:sz w:val="22"/>
          <w:szCs w:val="22"/>
        </w:rPr>
        <w:t>, choosing</w:t>
      </w:r>
      <w:r w:rsidR="00345959" w:rsidRPr="00CF5643">
        <w:rPr>
          <w:rFonts w:ascii="Arial Narrow" w:hAnsi="Arial Narrow"/>
          <w:sz w:val="22"/>
          <w:szCs w:val="22"/>
        </w:rPr>
        <w:t xml:space="preserve"> from hundreds of cybernetic mods to fully tailor </w:t>
      </w:r>
      <w:r w:rsidR="00EA3EE2" w:rsidRPr="00CF5643">
        <w:rPr>
          <w:rFonts w:ascii="Arial Narrow" w:hAnsi="Arial Narrow"/>
          <w:sz w:val="22"/>
          <w:szCs w:val="22"/>
        </w:rPr>
        <w:t xml:space="preserve">their </w:t>
      </w:r>
      <w:r w:rsidR="00345959" w:rsidRPr="00CF5643">
        <w:rPr>
          <w:rFonts w:ascii="Arial Narrow" w:hAnsi="Arial Narrow"/>
          <w:sz w:val="22"/>
          <w:szCs w:val="22"/>
        </w:rPr>
        <w:t xml:space="preserve">build to suit </w:t>
      </w:r>
      <w:r w:rsidR="00EA3EE2" w:rsidRPr="00CF5643">
        <w:rPr>
          <w:rFonts w:ascii="Arial Narrow" w:hAnsi="Arial Narrow"/>
          <w:sz w:val="22"/>
          <w:szCs w:val="22"/>
        </w:rPr>
        <w:t xml:space="preserve">their </w:t>
      </w:r>
      <w:r w:rsidR="00345959" w:rsidRPr="00CF5643">
        <w:rPr>
          <w:rFonts w:ascii="Arial Narrow" w:hAnsi="Arial Narrow"/>
          <w:sz w:val="22"/>
          <w:szCs w:val="22"/>
        </w:rPr>
        <w:t xml:space="preserve">personal play style, all earnable through gameplay. </w:t>
      </w:r>
      <w:r w:rsidR="00EA3EE2" w:rsidRPr="00CF5643">
        <w:rPr>
          <w:rFonts w:ascii="Arial Narrow" w:hAnsi="Arial Narrow"/>
          <w:sz w:val="22"/>
          <w:szCs w:val="22"/>
        </w:rPr>
        <w:t>Additionally, players can c</w:t>
      </w:r>
      <w:r w:rsidR="00345959" w:rsidRPr="00CF5643">
        <w:rPr>
          <w:rFonts w:ascii="Arial Narrow" w:hAnsi="Arial Narrow"/>
          <w:sz w:val="22"/>
          <w:szCs w:val="22"/>
        </w:rPr>
        <w:t>ustomi</w:t>
      </w:r>
      <w:r w:rsidR="005434C6">
        <w:rPr>
          <w:rFonts w:ascii="Arial Narrow" w:hAnsi="Arial Narrow"/>
          <w:sz w:val="22"/>
          <w:szCs w:val="22"/>
        </w:rPr>
        <w:t>z</w:t>
      </w:r>
      <w:r w:rsidR="00345959" w:rsidRPr="00CF5643">
        <w:rPr>
          <w:rFonts w:ascii="Arial Narrow" w:hAnsi="Arial Narrow"/>
          <w:sz w:val="22"/>
          <w:szCs w:val="22"/>
        </w:rPr>
        <w:t>e each fighter’s hoverboard with blazing trails, unique stickers and slick paint jobs to ride with style across the</w:t>
      </w:r>
      <w:r w:rsidR="00EA3EE2" w:rsidRPr="00CF5643">
        <w:rPr>
          <w:rFonts w:ascii="Arial Narrow" w:hAnsi="Arial Narrow"/>
          <w:sz w:val="22"/>
          <w:szCs w:val="22"/>
        </w:rPr>
        <w:t xml:space="preserve"> gritty cyberpunk</w:t>
      </w:r>
      <w:r w:rsidR="00345959" w:rsidRPr="00CF5643">
        <w:rPr>
          <w:rFonts w:ascii="Arial Narrow" w:hAnsi="Arial Narrow"/>
          <w:sz w:val="22"/>
          <w:szCs w:val="22"/>
        </w:rPr>
        <w:t xml:space="preserve"> arena</w:t>
      </w:r>
      <w:r w:rsidR="00EA3EE2" w:rsidRPr="00CF5643">
        <w:rPr>
          <w:rFonts w:ascii="Arial Narrow" w:hAnsi="Arial Narrow"/>
          <w:sz w:val="22"/>
          <w:szCs w:val="22"/>
        </w:rPr>
        <w:t>s of “</w:t>
      </w:r>
      <w:r w:rsidR="005434C6">
        <w:rPr>
          <w:rFonts w:ascii="Arial Narrow" w:hAnsi="Arial Narrow"/>
          <w:sz w:val="22"/>
          <w:szCs w:val="22"/>
        </w:rPr>
        <w:t>Bleeding Edge</w:t>
      </w:r>
      <w:r w:rsidR="00EA3EE2" w:rsidRPr="00CF5643">
        <w:rPr>
          <w:rFonts w:ascii="Arial Narrow" w:hAnsi="Arial Narrow"/>
          <w:sz w:val="22"/>
          <w:szCs w:val="22"/>
        </w:rPr>
        <w:t>”</w:t>
      </w:r>
      <w:r w:rsidR="00345959" w:rsidRPr="00CF5643">
        <w:rPr>
          <w:rFonts w:ascii="Arial Narrow" w:hAnsi="Arial Narrow"/>
          <w:sz w:val="22"/>
          <w:szCs w:val="22"/>
        </w:rPr>
        <w:t>.</w:t>
      </w:r>
    </w:p>
    <w:p w14:paraId="14A50C90" w14:textId="77777777" w:rsidR="004A5910" w:rsidRPr="00CF5643" w:rsidRDefault="004A5910" w:rsidP="004A5910">
      <w:pPr>
        <w:rPr>
          <w:rFonts w:ascii="Arial Narrow" w:eastAsia="Calibri" w:hAnsi="Arial Narrow" w:cstheme="minorHAnsi"/>
          <w:b/>
          <w:bCs/>
          <w:sz w:val="22"/>
          <w:szCs w:val="22"/>
        </w:rPr>
      </w:pPr>
    </w:p>
    <w:p w14:paraId="1ADFA36B" w14:textId="77777777" w:rsidR="004A5910" w:rsidRPr="00CF5643" w:rsidRDefault="004A5910" w:rsidP="004A5910">
      <w:pPr>
        <w:ind w:right="-180"/>
        <w:contextualSpacing/>
        <w:rPr>
          <w:rFonts w:ascii="Arial Narrow" w:eastAsia="Calibri" w:hAnsi="Arial Narrow" w:cstheme="minorHAnsi"/>
          <w:bCs/>
          <w:sz w:val="22"/>
          <w:szCs w:val="22"/>
        </w:rPr>
      </w:pPr>
      <w:r w:rsidRPr="00CF5643">
        <w:rPr>
          <w:rFonts w:ascii="Arial Narrow" w:eastAsia="Calibri" w:hAnsi="Arial Narrow" w:cstheme="minorHAnsi"/>
          <w:b/>
          <w:bCs/>
          <w:sz w:val="22"/>
          <w:szCs w:val="22"/>
        </w:rPr>
        <w:t>Game Editions:</w:t>
      </w:r>
      <w:r w:rsidRPr="00CF5643">
        <w:rPr>
          <w:rFonts w:ascii="Arial Narrow" w:eastAsia="Calibri" w:hAnsi="Arial Narrow" w:cstheme="minorHAnsi"/>
          <w:bCs/>
          <w:sz w:val="22"/>
          <w:szCs w:val="22"/>
        </w:rPr>
        <w:tab/>
      </w:r>
      <w:r w:rsidRPr="00CF5643">
        <w:rPr>
          <w:rFonts w:ascii="Arial Narrow" w:eastAsia="Calibri" w:hAnsi="Arial Narrow" w:cstheme="minorHAnsi"/>
          <w:bCs/>
          <w:sz w:val="22"/>
          <w:szCs w:val="22"/>
        </w:rPr>
        <w:tab/>
      </w:r>
      <w:r w:rsidRPr="00CF5643">
        <w:rPr>
          <w:rFonts w:ascii="Arial Narrow" w:eastAsia="Calibri" w:hAnsi="Arial Narrow" w:cstheme="minorHAnsi"/>
          <w:b/>
          <w:bCs/>
          <w:sz w:val="22"/>
          <w:szCs w:val="22"/>
        </w:rPr>
        <w:t xml:space="preserve">Standard Edition: </w:t>
      </w:r>
    </w:p>
    <w:p w14:paraId="0D4B1BED" w14:textId="70DA743B" w:rsidR="004A5910" w:rsidRPr="00CF5643" w:rsidRDefault="004A5910" w:rsidP="004A5910">
      <w:pPr>
        <w:pStyle w:val="ListParagraph"/>
        <w:numPr>
          <w:ilvl w:val="0"/>
          <w:numId w:val="1"/>
        </w:numPr>
        <w:rPr>
          <w:rFonts w:ascii="Arial Narrow" w:hAnsi="Arial Narrow" w:cstheme="minorHAnsi"/>
          <w:sz w:val="22"/>
          <w:szCs w:val="22"/>
        </w:rPr>
      </w:pPr>
      <w:r w:rsidRPr="00CF5643">
        <w:rPr>
          <w:rFonts w:ascii="Arial Narrow" w:hAnsi="Arial Narrow" w:cstheme="minorHAnsi"/>
          <w:bCs/>
          <w:sz w:val="22"/>
          <w:szCs w:val="22"/>
        </w:rPr>
        <w:t>Standard Edition</w:t>
      </w:r>
    </w:p>
    <w:p w14:paraId="108CEEB4" w14:textId="157B1124" w:rsidR="004A5910" w:rsidRPr="00CF5643" w:rsidRDefault="004A5910" w:rsidP="004A5910">
      <w:pPr>
        <w:pStyle w:val="ListParagraph"/>
        <w:numPr>
          <w:ilvl w:val="0"/>
          <w:numId w:val="1"/>
        </w:numPr>
        <w:rPr>
          <w:rFonts w:ascii="Arial Narrow" w:hAnsi="Arial Narrow" w:cstheme="minorHAnsi"/>
          <w:sz w:val="22"/>
          <w:szCs w:val="22"/>
        </w:rPr>
      </w:pPr>
      <w:r w:rsidRPr="00CF5643">
        <w:rPr>
          <w:rFonts w:ascii="Arial Narrow" w:hAnsi="Arial Narrow" w:cstheme="minorHAnsi"/>
          <w:sz w:val="22"/>
          <w:szCs w:val="22"/>
        </w:rPr>
        <w:t>Included as an added benefit with Xbox Game Pass</w:t>
      </w:r>
    </w:p>
    <w:p w14:paraId="09AE3707" w14:textId="77777777" w:rsidR="004A5910" w:rsidRPr="00CF5643" w:rsidRDefault="004A5910" w:rsidP="004A5910">
      <w:pPr>
        <w:ind w:right="-180"/>
        <w:contextualSpacing/>
        <w:rPr>
          <w:rFonts w:ascii="Arial Narrow" w:eastAsia="Calibri" w:hAnsi="Arial Narrow" w:cstheme="minorHAnsi"/>
          <w:b/>
          <w:bCs/>
          <w:sz w:val="22"/>
          <w:szCs w:val="22"/>
        </w:rPr>
      </w:pPr>
    </w:p>
    <w:p w14:paraId="2DFBA0A2" w14:textId="77777777" w:rsidR="004A5910" w:rsidRPr="00CF5643" w:rsidRDefault="004A5910" w:rsidP="004A5910">
      <w:pPr>
        <w:rPr>
          <w:rFonts w:ascii="Arial Narrow" w:hAnsi="Arial Narrow" w:cstheme="minorHAnsi"/>
          <w:b/>
          <w:sz w:val="22"/>
          <w:szCs w:val="22"/>
        </w:rPr>
      </w:pPr>
      <w:r w:rsidRPr="00CF5643">
        <w:rPr>
          <w:rFonts w:ascii="Arial Narrow" w:hAnsi="Arial Narrow" w:cstheme="minorHAnsi"/>
          <w:b/>
          <w:sz w:val="22"/>
          <w:szCs w:val="22"/>
        </w:rPr>
        <w:lastRenderedPageBreak/>
        <w:t>Assets</w:t>
      </w:r>
    </w:p>
    <w:p w14:paraId="294E25F1" w14:textId="17FED92B" w:rsidR="004A5910" w:rsidRPr="00CF5643" w:rsidRDefault="004A5910" w:rsidP="004A5910">
      <w:pPr>
        <w:rPr>
          <w:rFonts w:ascii="Arial Narrow" w:hAnsi="Arial Narrow" w:cstheme="minorHAnsi"/>
          <w:sz w:val="22"/>
          <w:szCs w:val="22"/>
        </w:rPr>
      </w:pPr>
      <w:r w:rsidRPr="00CF5643">
        <w:rPr>
          <w:rFonts w:ascii="Arial Narrow" w:hAnsi="Arial Narrow" w:cstheme="minorHAnsi"/>
          <w:sz w:val="22"/>
          <w:szCs w:val="22"/>
        </w:rPr>
        <w:t>Assets for “</w:t>
      </w:r>
      <w:r w:rsidR="00B30FEF">
        <w:rPr>
          <w:rFonts w:ascii="Arial Narrow" w:hAnsi="Arial Narrow" w:cstheme="minorHAnsi"/>
          <w:sz w:val="22"/>
          <w:szCs w:val="22"/>
        </w:rPr>
        <w:t>Bleeding Edge</w:t>
      </w:r>
      <w:r w:rsidRPr="00CF5643">
        <w:rPr>
          <w:rFonts w:ascii="Arial Narrow" w:hAnsi="Arial Narrow" w:cstheme="minorHAnsi"/>
          <w:sz w:val="22"/>
          <w:szCs w:val="22"/>
        </w:rPr>
        <w:t xml:space="preserve">” are available on </w:t>
      </w:r>
      <w:hyperlink r:id="rId10" w:history="1">
        <w:r w:rsidRPr="00CF5643">
          <w:rPr>
            <w:rStyle w:val="Hyperlink"/>
            <w:rFonts w:ascii="Arial Narrow" w:hAnsi="Arial Narrow" w:cstheme="minorHAnsi"/>
            <w:sz w:val="22"/>
            <w:szCs w:val="22"/>
          </w:rPr>
          <w:t>Xbox Wire</w:t>
        </w:r>
      </w:hyperlink>
      <w:r w:rsidRPr="00CF5643">
        <w:rPr>
          <w:rFonts w:ascii="Arial Narrow" w:hAnsi="Arial Narrow" w:cstheme="minorHAnsi"/>
          <w:sz w:val="22"/>
          <w:szCs w:val="22"/>
        </w:rPr>
        <w:t xml:space="preserve">. </w:t>
      </w:r>
    </w:p>
    <w:p w14:paraId="36126625" w14:textId="77777777" w:rsidR="004A5910" w:rsidRPr="00CF5643" w:rsidRDefault="004A5910" w:rsidP="004A5910">
      <w:pPr>
        <w:rPr>
          <w:rFonts w:ascii="Arial Narrow" w:hAnsi="Arial Narrow" w:cstheme="minorHAnsi"/>
          <w:bCs/>
          <w:sz w:val="22"/>
          <w:szCs w:val="22"/>
        </w:rPr>
      </w:pPr>
    </w:p>
    <w:p w14:paraId="7AE559E0" w14:textId="0AB974BB" w:rsidR="004A5910" w:rsidRPr="00766E8A" w:rsidRDefault="004A5910" w:rsidP="00766E8A">
      <w:pPr>
        <w:pStyle w:val="NoSpacing"/>
      </w:pPr>
      <w:r w:rsidRPr="00CF5643">
        <w:rPr>
          <w:rFonts w:ascii="Arial Narrow" w:hAnsi="Arial Narrow" w:cstheme="minorHAnsi"/>
          <w:b/>
        </w:rPr>
        <w:t xml:space="preserve">About </w:t>
      </w:r>
      <w:r w:rsidR="001466B6" w:rsidRPr="00CF5643">
        <w:rPr>
          <w:rFonts w:ascii="Arial Narrow" w:hAnsi="Arial Narrow" w:cstheme="minorHAnsi"/>
          <w:b/>
        </w:rPr>
        <w:t>Ninja Theory</w:t>
      </w:r>
      <w:r w:rsidRPr="00CF5643">
        <w:rPr>
          <w:rFonts w:ascii="Arial Narrow" w:hAnsi="Arial Narrow" w:cstheme="minorHAnsi"/>
          <w:b/>
        </w:rPr>
        <w:br/>
      </w:r>
      <w:r w:rsidR="0051381C" w:rsidRPr="009A3924">
        <w:rPr>
          <w:rFonts w:ascii="Arial Narrow" w:hAnsi="Arial Narrow"/>
        </w:rPr>
        <w:t xml:space="preserve">Ninja Theory Ltd. is a video games development studio based in Cambridge, UK. Ninja Theory was formed in 2004 by four partners, including directors Nina Kristensen (Chief Development Director), </w:t>
      </w:r>
      <w:proofErr w:type="spellStart"/>
      <w:r w:rsidR="0051381C" w:rsidRPr="009A3924">
        <w:rPr>
          <w:rFonts w:ascii="Arial Narrow" w:hAnsi="Arial Narrow"/>
        </w:rPr>
        <w:t>Tameem</w:t>
      </w:r>
      <w:proofErr w:type="spellEnd"/>
      <w:r w:rsidR="0051381C" w:rsidRPr="009A3924">
        <w:rPr>
          <w:rFonts w:ascii="Arial Narrow" w:hAnsi="Arial Narrow"/>
        </w:rPr>
        <w:t xml:space="preserve"> </w:t>
      </w:r>
      <w:proofErr w:type="spellStart"/>
      <w:r w:rsidR="0051381C" w:rsidRPr="009A3924">
        <w:rPr>
          <w:rFonts w:ascii="Arial Narrow" w:hAnsi="Arial Narrow"/>
        </w:rPr>
        <w:t>Antoniades</w:t>
      </w:r>
      <w:proofErr w:type="spellEnd"/>
      <w:r w:rsidR="0051381C" w:rsidRPr="009A3924">
        <w:rPr>
          <w:rFonts w:ascii="Arial Narrow" w:hAnsi="Arial Narrow"/>
        </w:rPr>
        <w:t xml:space="preserve"> (Chief Creative Director) and Jez San OBE (Non-Executive Director). Our release history includes Kung Fu Chaos, Heavenly Sword, Enslaved: Odyssey to the West, Disney Infinity 3.0, </w:t>
      </w:r>
      <w:proofErr w:type="spellStart"/>
      <w:r w:rsidR="0051381C" w:rsidRPr="009A3924">
        <w:rPr>
          <w:rFonts w:ascii="Arial Narrow" w:hAnsi="Arial Narrow"/>
        </w:rPr>
        <w:t>DmC</w:t>
      </w:r>
      <w:proofErr w:type="spellEnd"/>
      <w:r w:rsidR="0051381C" w:rsidRPr="009A3924">
        <w:rPr>
          <w:rFonts w:ascii="Arial Narrow" w:hAnsi="Arial Narrow"/>
        </w:rPr>
        <w:t xml:space="preserve">: Devil May Cry, and the most recent BAFTA award-winning </w:t>
      </w:r>
      <w:proofErr w:type="spellStart"/>
      <w:r w:rsidR="0051381C" w:rsidRPr="009A3924">
        <w:rPr>
          <w:rFonts w:ascii="Arial Narrow" w:hAnsi="Arial Narrow"/>
        </w:rPr>
        <w:t>Hellblade</w:t>
      </w:r>
      <w:proofErr w:type="spellEnd"/>
      <w:r w:rsidR="0051381C" w:rsidRPr="009A3924">
        <w:rPr>
          <w:rFonts w:ascii="Arial Narrow" w:hAnsi="Arial Narrow"/>
        </w:rPr>
        <w:t xml:space="preserve">: </w:t>
      </w:r>
      <w:proofErr w:type="spellStart"/>
      <w:r w:rsidR="0051381C" w:rsidRPr="009A3924">
        <w:rPr>
          <w:rFonts w:ascii="Arial Narrow" w:hAnsi="Arial Narrow"/>
        </w:rPr>
        <w:t>Senua's</w:t>
      </w:r>
      <w:proofErr w:type="spellEnd"/>
      <w:r w:rsidR="0051381C" w:rsidRPr="009A3924">
        <w:rPr>
          <w:rFonts w:ascii="Arial Narrow" w:hAnsi="Arial Narrow"/>
        </w:rPr>
        <w:t xml:space="preserve"> Sacrifice. The studio pride themselves on striving for the highest production values and continually pushing the boundaries of technology, art and design to create evermore exciting video game experiences.</w:t>
      </w:r>
      <w:r w:rsidRPr="00CF5643">
        <w:rPr>
          <w:rFonts w:ascii="Arial Narrow" w:hAnsi="Arial Narrow" w:cstheme="minorHAnsi"/>
          <w:b/>
        </w:rPr>
        <w:br/>
      </w:r>
    </w:p>
    <w:p w14:paraId="3B529C48" w14:textId="77777777" w:rsidR="004A5910" w:rsidRPr="00CF5643" w:rsidRDefault="004A5910" w:rsidP="004A5910">
      <w:pPr>
        <w:rPr>
          <w:rFonts w:ascii="Arial Narrow" w:hAnsi="Arial Narrow" w:cstheme="minorHAnsi"/>
          <w:b/>
          <w:bCs/>
          <w:sz w:val="22"/>
          <w:szCs w:val="22"/>
        </w:rPr>
      </w:pPr>
      <w:r w:rsidRPr="00CF5643">
        <w:rPr>
          <w:rFonts w:ascii="Arial Narrow" w:hAnsi="Arial Narrow" w:cstheme="minorHAnsi"/>
          <w:b/>
          <w:bCs/>
          <w:sz w:val="22"/>
          <w:szCs w:val="22"/>
        </w:rPr>
        <w:t>About Xbox</w:t>
      </w:r>
    </w:p>
    <w:p w14:paraId="6B424594" w14:textId="77777777" w:rsidR="004A5910" w:rsidRPr="00CF5643" w:rsidRDefault="004A5910" w:rsidP="004A5910">
      <w:pPr>
        <w:tabs>
          <w:tab w:val="left" w:pos="2340"/>
        </w:tabs>
        <w:ind w:right="-180"/>
        <w:contextualSpacing/>
        <w:rPr>
          <w:rFonts w:ascii="Arial Narrow" w:hAnsi="Arial Narrow" w:cstheme="minorHAnsi"/>
          <w:bCs/>
          <w:sz w:val="22"/>
          <w:szCs w:val="22"/>
        </w:rPr>
      </w:pPr>
      <w:r w:rsidRPr="00CF5643">
        <w:rPr>
          <w:rFonts w:ascii="Arial Narrow" w:hAnsi="Arial Narrow" w:cstheme="minorHAnsi"/>
          <w:bCs/>
          <w:sz w:val="22"/>
          <w:szCs w:val="22"/>
        </w:rPr>
        <w:t xml:space="preserve">Xbox is Microsoft’s premier gaming and entertainment brand created by gamers for gamers on Xbox One, Xbox 360 and Windows 10 devices. Xbox delivers the best games and greatest social gaming network with Xbox Live. More information about Xbox can be found online at </w:t>
      </w:r>
      <w:hyperlink r:id="rId11" w:history="1">
        <w:r w:rsidRPr="00CF5643">
          <w:rPr>
            <w:rStyle w:val="Hyperlink"/>
            <w:rFonts w:ascii="Arial Narrow" w:hAnsi="Arial Narrow" w:cstheme="minorHAnsi"/>
            <w:bCs/>
            <w:sz w:val="22"/>
            <w:szCs w:val="22"/>
          </w:rPr>
          <w:t>http://www.xbox.com</w:t>
        </w:r>
      </w:hyperlink>
      <w:r w:rsidRPr="00CF5643">
        <w:rPr>
          <w:rFonts w:ascii="Arial Narrow" w:hAnsi="Arial Narrow" w:cstheme="minorHAnsi"/>
          <w:bCs/>
          <w:sz w:val="22"/>
          <w:szCs w:val="22"/>
        </w:rPr>
        <w:t xml:space="preserve">. </w:t>
      </w:r>
    </w:p>
    <w:p w14:paraId="68742D48" w14:textId="77777777" w:rsidR="004A5910" w:rsidRPr="00CF5643" w:rsidRDefault="004A5910" w:rsidP="004A5910">
      <w:pPr>
        <w:rPr>
          <w:rFonts w:ascii="Arial Narrow" w:hAnsi="Arial Narrow" w:cstheme="minorHAnsi"/>
          <w:sz w:val="22"/>
          <w:szCs w:val="22"/>
        </w:rPr>
      </w:pPr>
    </w:p>
    <w:p w14:paraId="4BFA205C" w14:textId="77777777" w:rsidR="004A5910" w:rsidRPr="00CF5643" w:rsidRDefault="004A5910" w:rsidP="004A5910">
      <w:pPr>
        <w:rPr>
          <w:rFonts w:ascii="Arial Narrow" w:hAnsi="Arial Narrow" w:cstheme="minorHAnsi"/>
          <w:b/>
          <w:sz w:val="22"/>
          <w:szCs w:val="22"/>
        </w:rPr>
      </w:pPr>
      <w:r w:rsidRPr="00CF5643">
        <w:rPr>
          <w:rFonts w:ascii="Arial Narrow" w:hAnsi="Arial Narrow" w:cstheme="minorHAnsi"/>
          <w:b/>
          <w:sz w:val="22"/>
          <w:szCs w:val="22"/>
        </w:rPr>
        <w:t>About Microsoft</w:t>
      </w:r>
    </w:p>
    <w:p w14:paraId="55B85744" w14:textId="77777777" w:rsidR="004A5910" w:rsidRPr="00CF5643" w:rsidRDefault="004A5910" w:rsidP="004A5910">
      <w:pPr>
        <w:rPr>
          <w:rFonts w:ascii="Arial Narrow" w:hAnsi="Arial Narrow" w:cstheme="minorHAnsi"/>
          <w:sz w:val="22"/>
          <w:szCs w:val="22"/>
        </w:rPr>
      </w:pPr>
      <w:r w:rsidRPr="00CF5643">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1BF8B07C" w14:textId="77777777" w:rsidR="004A5910" w:rsidRPr="00CF5643" w:rsidRDefault="004A5910" w:rsidP="004A5910">
      <w:pPr>
        <w:rPr>
          <w:rFonts w:ascii="Arial Narrow" w:hAnsi="Arial Narrow" w:cstheme="minorHAnsi"/>
          <w:sz w:val="22"/>
          <w:szCs w:val="22"/>
        </w:rPr>
      </w:pPr>
    </w:p>
    <w:p w14:paraId="2E97444A" w14:textId="77777777" w:rsidR="004A5910" w:rsidRPr="00CF5643" w:rsidRDefault="004A5910" w:rsidP="004A5910">
      <w:pPr>
        <w:rPr>
          <w:rFonts w:ascii="Arial Narrow" w:hAnsi="Arial Narrow" w:cstheme="minorHAnsi"/>
          <w:snapToGrid w:val="0"/>
          <w:sz w:val="22"/>
          <w:szCs w:val="22"/>
        </w:rPr>
      </w:pPr>
      <w:r w:rsidRPr="00CF5643">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7C238A0B" w14:textId="77777777" w:rsidR="004A5910" w:rsidRPr="00CF5643" w:rsidRDefault="004A5910" w:rsidP="004A5910">
      <w:pPr>
        <w:rPr>
          <w:rFonts w:ascii="Arial Narrow" w:hAnsi="Arial Narrow" w:cstheme="minorHAnsi"/>
          <w:snapToGrid w:val="0"/>
          <w:sz w:val="22"/>
          <w:szCs w:val="22"/>
        </w:rPr>
      </w:pPr>
    </w:p>
    <w:p w14:paraId="7A73CCEA" w14:textId="77777777" w:rsidR="004A5910" w:rsidRPr="00CF5643" w:rsidRDefault="004A5910" w:rsidP="004A5910">
      <w:pPr>
        <w:ind w:left="1980" w:hanging="1980"/>
        <w:contextualSpacing/>
        <w:rPr>
          <w:rFonts w:ascii="Arial Narrow" w:hAnsi="Arial Narrow" w:cstheme="minorHAnsi"/>
          <w:b/>
          <w:snapToGrid w:val="0"/>
          <w:sz w:val="22"/>
          <w:szCs w:val="22"/>
        </w:rPr>
      </w:pPr>
      <w:r w:rsidRPr="00CF5643">
        <w:rPr>
          <w:rFonts w:ascii="Arial Narrow" w:hAnsi="Arial Narrow" w:cstheme="minorHAnsi"/>
          <w:b/>
          <w:snapToGrid w:val="0"/>
          <w:sz w:val="22"/>
          <w:szCs w:val="22"/>
        </w:rPr>
        <w:t xml:space="preserve">For more information, press only: </w:t>
      </w:r>
    </w:p>
    <w:p w14:paraId="00984636" w14:textId="26DE0005" w:rsidR="005608D7" w:rsidRDefault="009E7F01" w:rsidP="009E7F01">
      <w:pPr>
        <w:rPr>
          <w:rFonts w:ascii="Arial Narrow" w:hAnsi="Arial Narrow"/>
          <w:sz w:val="22"/>
          <w:szCs w:val="22"/>
        </w:rPr>
      </w:pPr>
      <w:r>
        <w:rPr>
          <w:rFonts w:ascii="Arial Narrow" w:hAnsi="Arial Narrow"/>
          <w:sz w:val="22"/>
          <w:szCs w:val="22"/>
        </w:rPr>
        <w:t xml:space="preserve">Shon Damron, Xbox Game Studios, </w:t>
      </w:r>
      <w:hyperlink r:id="rId12" w:history="1">
        <w:r w:rsidR="005608D7" w:rsidRPr="00FA604A">
          <w:rPr>
            <w:rStyle w:val="Hyperlink"/>
            <w:rFonts w:ascii="Arial Narrow" w:hAnsi="Arial Narrow"/>
            <w:sz w:val="22"/>
            <w:szCs w:val="22"/>
          </w:rPr>
          <w:t>sdamron@microsoft.com</w:t>
        </w:r>
      </w:hyperlink>
    </w:p>
    <w:p w14:paraId="28E554D7" w14:textId="6869FE81" w:rsidR="009E7F01" w:rsidRDefault="00AB75C3" w:rsidP="009E7F01">
      <w:pPr>
        <w:rPr>
          <w:rFonts w:ascii="Arial Narrow" w:hAnsi="Arial Narrow" w:cstheme="minorHAnsi"/>
          <w:snapToGrid w:val="0"/>
          <w:sz w:val="22"/>
          <w:szCs w:val="22"/>
        </w:rPr>
      </w:pPr>
      <w:r>
        <w:rPr>
          <w:rFonts w:ascii="Arial Narrow" w:hAnsi="Arial Narrow" w:cstheme="minorHAnsi"/>
          <w:snapToGrid w:val="0"/>
          <w:sz w:val="22"/>
          <w:szCs w:val="22"/>
        </w:rPr>
        <w:t xml:space="preserve">Susan Ng, </w:t>
      </w:r>
      <w:r w:rsidR="009E7F01" w:rsidRPr="00CF5643">
        <w:rPr>
          <w:rFonts w:ascii="Arial Narrow" w:hAnsi="Arial Narrow" w:cstheme="minorHAnsi"/>
          <w:snapToGrid w:val="0"/>
          <w:sz w:val="22"/>
          <w:szCs w:val="22"/>
        </w:rPr>
        <w:t>Assembly</w:t>
      </w:r>
      <w:r w:rsidR="009E7F01">
        <w:rPr>
          <w:rFonts w:ascii="Arial Narrow" w:hAnsi="Arial Narrow" w:cstheme="minorHAnsi"/>
          <w:snapToGrid w:val="0"/>
          <w:sz w:val="22"/>
          <w:szCs w:val="22"/>
        </w:rPr>
        <w:t xml:space="preserve"> PR for Xbox Game Studios</w:t>
      </w:r>
      <w:r w:rsidR="009E7F01" w:rsidRPr="00CF5643">
        <w:rPr>
          <w:rFonts w:ascii="Arial Narrow" w:hAnsi="Arial Narrow" w:cstheme="minorHAnsi"/>
          <w:snapToGrid w:val="0"/>
          <w:sz w:val="22"/>
          <w:szCs w:val="22"/>
        </w:rPr>
        <w:t xml:space="preserve">, </w:t>
      </w:r>
      <w:hyperlink r:id="rId13" w:history="1">
        <w:r w:rsidRPr="00AB75C3">
          <w:rPr>
            <w:rStyle w:val="Hyperlink"/>
            <w:rFonts w:ascii="Arial Narrow" w:hAnsi="Arial Narrow" w:cstheme="minorHAnsi"/>
            <w:snapToGrid w:val="0"/>
            <w:sz w:val="22"/>
            <w:szCs w:val="22"/>
          </w:rPr>
          <w:t>susan.ng@assemblyinc.com</w:t>
        </w:r>
      </w:hyperlink>
    </w:p>
    <w:p w14:paraId="1961749A" w14:textId="77777777" w:rsidR="009E7F01" w:rsidRPr="008D2EAB" w:rsidRDefault="009E7F01" w:rsidP="004A5910">
      <w:pPr>
        <w:rPr>
          <w:rFonts w:ascii="Arial Narrow" w:hAnsi="Arial Narrow" w:cstheme="minorHAnsi"/>
          <w:snapToGrid w:val="0"/>
          <w:sz w:val="22"/>
          <w:szCs w:val="22"/>
        </w:rPr>
      </w:pPr>
    </w:p>
    <w:p w14:paraId="63A01257" w14:textId="77777777" w:rsidR="007436B4" w:rsidRDefault="00FA482B"/>
    <w:sectPr w:rsidR="007436B4">
      <w:head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E16CF" w16cex:dateUtc="2020-03-19T2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C236" w14:textId="77777777" w:rsidR="00FA482B" w:rsidRDefault="00FA482B" w:rsidP="009464C1">
      <w:r>
        <w:separator/>
      </w:r>
    </w:p>
  </w:endnote>
  <w:endnote w:type="continuationSeparator" w:id="0">
    <w:p w14:paraId="104414CC" w14:textId="77777777" w:rsidR="00FA482B" w:rsidRDefault="00FA482B" w:rsidP="009464C1">
      <w:r>
        <w:continuationSeparator/>
      </w:r>
    </w:p>
  </w:endnote>
  <w:endnote w:type="continuationNotice" w:id="1">
    <w:p w14:paraId="5D3F4F69" w14:textId="77777777" w:rsidR="00FA482B" w:rsidRDefault="00FA4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45CB" w14:textId="77777777" w:rsidR="00FA482B" w:rsidRDefault="00FA482B" w:rsidP="009464C1">
      <w:r>
        <w:separator/>
      </w:r>
    </w:p>
  </w:footnote>
  <w:footnote w:type="continuationSeparator" w:id="0">
    <w:p w14:paraId="0682C54F" w14:textId="77777777" w:rsidR="00FA482B" w:rsidRDefault="00FA482B" w:rsidP="009464C1">
      <w:r>
        <w:continuationSeparator/>
      </w:r>
    </w:p>
  </w:footnote>
  <w:footnote w:type="continuationNotice" w:id="1">
    <w:p w14:paraId="3CBC6652" w14:textId="77777777" w:rsidR="00FA482B" w:rsidRDefault="00FA482B"/>
  </w:footnote>
  <w:footnote w:id="2">
    <w:p w14:paraId="55617980" w14:textId="61CB6CEC" w:rsidR="00206F59" w:rsidRDefault="00206F59">
      <w:pPr>
        <w:pStyle w:val="FootnoteText"/>
      </w:pPr>
      <w:r>
        <w:rPr>
          <w:rStyle w:val="FootnoteReference"/>
        </w:rPr>
        <w:footnoteRef/>
      </w:r>
      <w:r>
        <w:t xml:space="preserve"> </w:t>
      </w:r>
      <w:r w:rsidRPr="00AB75C3">
        <w:rPr>
          <w:rFonts w:ascii="Arial Narrow" w:hAnsi="Arial Narrow"/>
        </w:rPr>
        <w:t>Actual retail prices may vary.</w:t>
      </w:r>
      <w:r>
        <w:t xml:space="preserve"> </w:t>
      </w:r>
    </w:p>
  </w:footnote>
  <w:footnote w:id="3">
    <w:p w14:paraId="2E569A7E" w14:textId="52F2E1F7" w:rsidR="007D4BF3" w:rsidRDefault="007D4BF3" w:rsidP="007D4BF3">
      <w:pPr>
        <w:pStyle w:val="FootnoteText"/>
      </w:pPr>
      <w:r>
        <w:rPr>
          <w:rStyle w:val="FootnoteReference"/>
        </w:rPr>
        <w:footnoteRef/>
      </w:r>
      <w:r>
        <w:rPr>
          <w:rFonts w:ascii="Arial Narrow" w:hAnsi="Arial Narrow"/>
          <w:color w:val="000000" w:themeColor="text1"/>
        </w:rPr>
        <w:t xml:space="preserve"> Xbox Play Anywhere requires digital purchase. </w:t>
      </w:r>
      <w:r>
        <w:rPr>
          <w:rFonts w:ascii="Arial Narrow" w:hAnsi="Arial Narrow"/>
        </w:rPr>
        <w:t xml:space="preserve">Cross-device play only in Xbox Live-supported countries – see </w:t>
      </w:r>
      <w:hyperlink r:id="rId1" w:history="1">
        <w:r>
          <w:rPr>
            <w:rStyle w:val="Hyperlink"/>
            <w:rFonts w:ascii="Arial Narrow" w:hAnsi="Arial Narrow"/>
            <w:color w:val="0000FF"/>
          </w:rPr>
          <w:t>xbox.com/live/countries</w:t>
        </w:r>
      </w:hyperlink>
      <w:r>
        <w:rPr>
          <w:rFonts w:ascii="Arial Narrow" w:hAnsi="Arial Narrow"/>
        </w:rPr>
        <w:t xml:space="preserve">. </w:t>
      </w:r>
      <w:r>
        <w:rPr>
          <w:rFonts w:ascii="Arial Narrow" w:hAnsi="Arial Narrow"/>
          <w:color w:val="000000" w:themeColor="text1"/>
        </w:rPr>
        <w:t xml:space="preserve">4KUltraHD not available on Xbox One or Xbox S consoles. Enhanced features for Xbox One X subject to release of a content update. Games information at </w:t>
      </w:r>
      <w:hyperlink r:id="rId2" w:history="1">
        <w:r>
          <w:rPr>
            <w:rStyle w:val="Hyperlink"/>
            <w:rFonts w:ascii="Arial Narrow" w:hAnsi="Arial Narrow"/>
            <w:color w:val="0000FF"/>
          </w:rPr>
          <w:t>xbox.com/xoneenhanced</w:t>
        </w:r>
      </w:hyperlink>
      <w:r>
        <w:rPr>
          <w:rFonts w:ascii="Arial Narrow" w:hAnsi="Arial Narrow"/>
          <w:color w:val="000000" w:themeColor="text1"/>
        </w:rPr>
        <w:t xml:space="preserve">. </w:t>
      </w:r>
      <w:r>
        <w:rPr>
          <w:rFonts w:ascii="Arial Narrow" w:hAnsi="Arial Narrow"/>
        </w:rPr>
        <w:t xml:space="preserve">Visit </w:t>
      </w:r>
      <w:hyperlink r:id="rId3" w:history="1">
        <w:r w:rsidR="00206F59" w:rsidRPr="00206F59">
          <w:rPr>
            <w:rStyle w:val="Hyperlink"/>
            <w:rFonts w:ascii="Arial Narrow" w:hAnsi="Arial Narrow"/>
          </w:rPr>
          <w:t>https://ninjatheory.com/</w:t>
        </w:r>
      </w:hyperlink>
      <w:r w:rsidR="00206F59">
        <w:rPr>
          <w:rFonts w:ascii="Arial Narrow" w:hAnsi="Arial Narrow"/>
        </w:rPr>
        <w:t xml:space="preserve"> </w:t>
      </w:r>
      <w:r>
        <w:rPr>
          <w:rFonts w:ascii="Arial Narrow" w:hAnsi="Arial Narrow"/>
        </w:rPr>
        <w:t>for additional information</w:t>
      </w:r>
      <w:r>
        <w:t>.</w:t>
      </w:r>
    </w:p>
    <w:p w14:paraId="4B718EE4" w14:textId="77777777" w:rsidR="007D4BF3" w:rsidRDefault="007D4BF3" w:rsidP="007D4B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336E" w14:textId="0DA5EEE9" w:rsidR="009464C1" w:rsidRDefault="009464C1">
    <w:pPr>
      <w:pStyle w:val="Header"/>
    </w:pPr>
    <w:r>
      <w:rPr>
        <w:noProof/>
      </w:rPr>
      <mc:AlternateContent>
        <mc:Choice Requires="wps">
          <w:drawing>
            <wp:anchor distT="0" distB="0" distL="114300" distR="114300" simplePos="0" relativeHeight="251658240" behindDoc="0" locked="0" layoutInCell="0" allowOverlap="1" wp14:anchorId="31CB07C2" wp14:editId="5E454A52">
              <wp:simplePos x="0" y="0"/>
              <wp:positionH relativeFrom="page">
                <wp:posOffset>0</wp:posOffset>
              </wp:positionH>
              <wp:positionV relativeFrom="page">
                <wp:posOffset>190500</wp:posOffset>
              </wp:positionV>
              <wp:extent cx="7772400" cy="266700"/>
              <wp:effectExtent l="0" t="0" r="0" b="0"/>
              <wp:wrapNone/>
              <wp:docPr id="1" name="MSIPCM87134ee080ec2bb70d8917d6" descr="{&quot;HashCode&quot;:149951632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ED6520" w14:textId="64579A89" w:rsidR="009464C1" w:rsidRPr="009464C1" w:rsidRDefault="009464C1" w:rsidP="009464C1">
                          <w:pPr>
                            <w:jc w:val="center"/>
                            <w:rPr>
                              <w:rFonts w:ascii="Calibri" w:hAnsi="Calibri" w:cs="Calibri"/>
                              <w:color w:val="000000"/>
                              <w:sz w:val="20"/>
                            </w:rPr>
                          </w:pPr>
                          <w:r w:rsidRPr="009464C1">
                            <w:rPr>
                              <w:rFonts w:ascii="Calibri" w:hAnsi="Calibri" w:cs="Calibri"/>
                              <w:color w:val="000000"/>
                              <w:sz w:val="20"/>
                            </w:rPr>
                            <w:t>Microsoft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CB07C2" id="_x0000_t202" coordsize="21600,21600" o:spt="202" path="m,l,21600r21600,l21600,xe">
              <v:stroke joinstyle="miter"/>
              <v:path gradientshapeok="t" o:connecttype="rect"/>
            </v:shapetype>
            <v:shape id="MSIPCM87134ee080ec2bb70d8917d6" o:spid="_x0000_s1026" type="#_x0000_t202" alt="{&quot;HashCode&quot;:1499516322,&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BLhFS5rAIAAEYFAAAOAAAAAAAAAAAA&#10;AAAAAC4CAABkcnMvZTJvRG9jLnhtbFBLAQItABQABgAIAAAAIQBoO5V22wAAAAcBAAAPAAAAAAAA&#10;AAAAAAAAAAYFAABkcnMvZG93bnJldi54bWxQSwUGAAAAAAQABADzAAAADgYAAAAA&#10;" o:allowincell="f" filled="f" stroked="f" strokeweight=".5pt">
              <v:textbox inset=",0,,0">
                <w:txbxContent>
                  <w:p w14:paraId="31ED6520" w14:textId="64579A89" w:rsidR="009464C1" w:rsidRPr="009464C1" w:rsidRDefault="009464C1" w:rsidP="009464C1">
                    <w:pPr>
                      <w:jc w:val="center"/>
                      <w:rPr>
                        <w:rFonts w:ascii="Calibri" w:hAnsi="Calibri" w:cs="Calibri"/>
                        <w:color w:val="000000"/>
                        <w:sz w:val="20"/>
                      </w:rPr>
                    </w:pPr>
                    <w:r w:rsidRPr="009464C1">
                      <w:rPr>
                        <w:rFonts w:ascii="Calibri" w:hAnsi="Calibri" w:cs="Calibri"/>
                        <w:color w:val="000000"/>
                        <w:sz w:val="20"/>
                      </w:rPr>
                      <w:t>Microsoft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74F"/>
    <w:multiLevelType w:val="hybridMultilevel"/>
    <w:tmpl w:val="48FC3E7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10"/>
    <w:rsid w:val="000170D9"/>
    <w:rsid w:val="000245E5"/>
    <w:rsid w:val="00027BE7"/>
    <w:rsid w:val="000372B1"/>
    <w:rsid w:val="00040819"/>
    <w:rsid w:val="00087E75"/>
    <w:rsid w:val="000B6592"/>
    <w:rsid w:val="000C321C"/>
    <w:rsid w:val="000D116E"/>
    <w:rsid w:val="000E2F04"/>
    <w:rsid w:val="000F4D54"/>
    <w:rsid w:val="001466B6"/>
    <w:rsid w:val="00176A4C"/>
    <w:rsid w:val="00181840"/>
    <w:rsid w:val="001C7685"/>
    <w:rsid w:val="00206F59"/>
    <w:rsid w:val="00224B05"/>
    <w:rsid w:val="00237F9F"/>
    <w:rsid w:val="002713A3"/>
    <w:rsid w:val="00282725"/>
    <w:rsid w:val="00284656"/>
    <w:rsid w:val="00284D99"/>
    <w:rsid w:val="002C37FD"/>
    <w:rsid w:val="002F62CE"/>
    <w:rsid w:val="003204BA"/>
    <w:rsid w:val="00323D22"/>
    <w:rsid w:val="003379BB"/>
    <w:rsid w:val="00345959"/>
    <w:rsid w:val="003469F2"/>
    <w:rsid w:val="00356730"/>
    <w:rsid w:val="003E28FB"/>
    <w:rsid w:val="003E5AE8"/>
    <w:rsid w:val="00402255"/>
    <w:rsid w:val="00414E92"/>
    <w:rsid w:val="00423BB5"/>
    <w:rsid w:val="004369B8"/>
    <w:rsid w:val="00441355"/>
    <w:rsid w:val="004A5910"/>
    <w:rsid w:val="004A6AAD"/>
    <w:rsid w:val="004C0AE9"/>
    <w:rsid w:val="004D6FC7"/>
    <w:rsid w:val="004F1A32"/>
    <w:rsid w:val="004F426A"/>
    <w:rsid w:val="004F54CC"/>
    <w:rsid w:val="00501B18"/>
    <w:rsid w:val="00505B9C"/>
    <w:rsid w:val="0051381C"/>
    <w:rsid w:val="0052333B"/>
    <w:rsid w:val="0053446A"/>
    <w:rsid w:val="005358DD"/>
    <w:rsid w:val="005411DB"/>
    <w:rsid w:val="005434C6"/>
    <w:rsid w:val="0054513B"/>
    <w:rsid w:val="00551C21"/>
    <w:rsid w:val="00552038"/>
    <w:rsid w:val="005608D7"/>
    <w:rsid w:val="00574BB8"/>
    <w:rsid w:val="005762DA"/>
    <w:rsid w:val="005A1F24"/>
    <w:rsid w:val="005B7626"/>
    <w:rsid w:val="00604C85"/>
    <w:rsid w:val="006103D4"/>
    <w:rsid w:val="006436E7"/>
    <w:rsid w:val="00652370"/>
    <w:rsid w:val="0067393A"/>
    <w:rsid w:val="0068025E"/>
    <w:rsid w:val="006A63D1"/>
    <w:rsid w:val="006B2031"/>
    <w:rsid w:val="006D0CD9"/>
    <w:rsid w:val="006E4E65"/>
    <w:rsid w:val="00700697"/>
    <w:rsid w:val="00706686"/>
    <w:rsid w:val="00710C08"/>
    <w:rsid w:val="007640D5"/>
    <w:rsid w:val="00766E8A"/>
    <w:rsid w:val="007723E4"/>
    <w:rsid w:val="00795C25"/>
    <w:rsid w:val="007A5534"/>
    <w:rsid w:val="007B34C6"/>
    <w:rsid w:val="007D4BF3"/>
    <w:rsid w:val="007E638E"/>
    <w:rsid w:val="007E7D23"/>
    <w:rsid w:val="007F554B"/>
    <w:rsid w:val="00806BC3"/>
    <w:rsid w:val="00823BDB"/>
    <w:rsid w:val="0086439B"/>
    <w:rsid w:val="0088007E"/>
    <w:rsid w:val="0089110C"/>
    <w:rsid w:val="008942E5"/>
    <w:rsid w:val="00895737"/>
    <w:rsid w:val="008A41BD"/>
    <w:rsid w:val="008B69F2"/>
    <w:rsid w:val="008D120D"/>
    <w:rsid w:val="008D2EAB"/>
    <w:rsid w:val="008F1050"/>
    <w:rsid w:val="008F53A9"/>
    <w:rsid w:val="00925E16"/>
    <w:rsid w:val="0093680B"/>
    <w:rsid w:val="009464C1"/>
    <w:rsid w:val="00952B04"/>
    <w:rsid w:val="00975DB0"/>
    <w:rsid w:val="0097745E"/>
    <w:rsid w:val="00996D39"/>
    <w:rsid w:val="009A3924"/>
    <w:rsid w:val="009C6AAA"/>
    <w:rsid w:val="009D09C1"/>
    <w:rsid w:val="009E318D"/>
    <w:rsid w:val="009E474D"/>
    <w:rsid w:val="009E7F01"/>
    <w:rsid w:val="00A12F7D"/>
    <w:rsid w:val="00A43F87"/>
    <w:rsid w:val="00A65213"/>
    <w:rsid w:val="00A667FF"/>
    <w:rsid w:val="00AB75C3"/>
    <w:rsid w:val="00AE1837"/>
    <w:rsid w:val="00AE54D7"/>
    <w:rsid w:val="00B21A2A"/>
    <w:rsid w:val="00B30FEF"/>
    <w:rsid w:val="00B617A2"/>
    <w:rsid w:val="00B8107A"/>
    <w:rsid w:val="00BA265D"/>
    <w:rsid w:val="00BD0C2F"/>
    <w:rsid w:val="00BD6D86"/>
    <w:rsid w:val="00BE51AA"/>
    <w:rsid w:val="00C76592"/>
    <w:rsid w:val="00C84FE3"/>
    <w:rsid w:val="00CB77EC"/>
    <w:rsid w:val="00CE0519"/>
    <w:rsid w:val="00CE26A3"/>
    <w:rsid w:val="00CF5643"/>
    <w:rsid w:val="00D060C4"/>
    <w:rsid w:val="00D22A6D"/>
    <w:rsid w:val="00D73056"/>
    <w:rsid w:val="00DA0444"/>
    <w:rsid w:val="00DA59E6"/>
    <w:rsid w:val="00DB0DBA"/>
    <w:rsid w:val="00DB7D4A"/>
    <w:rsid w:val="00DC3FC5"/>
    <w:rsid w:val="00DC60AF"/>
    <w:rsid w:val="00DC6F96"/>
    <w:rsid w:val="00DE15E2"/>
    <w:rsid w:val="00DE3C33"/>
    <w:rsid w:val="00E0243F"/>
    <w:rsid w:val="00E05931"/>
    <w:rsid w:val="00E101C5"/>
    <w:rsid w:val="00E153DE"/>
    <w:rsid w:val="00E745A3"/>
    <w:rsid w:val="00E7473D"/>
    <w:rsid w:val="00E802D3"/>
    <w:rsid w:val="00E8210E"/>
    <w:rsid w:val="00E94B63"/>
    <w:rsid w:val="00EA0E40"/>
    <w:rsid w:val="00EA3EE2"/>
    <w:rsid w:val="00ED7666"/>
    <w:rsid w:val="00F02E2C"/>
    <w:rsid w:val="00F4056B"/>
    <w:rsid w:val="00F440ED"/>
    <w:rsid w:val="00F64C43"/>
    <w:rsid w:val="00F81FCA"/>
    <w:rsid w:val="00F876CB"/>
    <w:rsid w:val="00F96325"/>
    <w:rsid w:val="00FA482B"/>
    <w:rsid w:val="00FE7DD9"/>
    <w:rsid w:val="00FF209B"/>
    <w:rsid w:val="3310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BD4D"/>
  <w15:chartTrackingRefBased/>
  <w15:docId w15:val="{02C9D98A-BD1A-4A6B-98B7-81B114A4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9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5910"/>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910"/>
    <w:rPr>
      <w:rFonts w:ascii="Verdana" w:eastAsia="Times New Roman" w:hAnsi="Verdana" w:cs="Times New Roman"/>
      <w:b/>
      <w:bCs/>
      <w:sz w:val="20"/>
      <w:szCs w:val="24"/>
    </w:rPr>
  </w:style>
  <w:style w:type="character" w:styleId="Hyperlink">
    <w:name w:val="Hyperlink"/>
    <w:basedOn w:val="DefaultParagraphFont"/>
    <w:unhideWhenUsed/>
    <w:rsid w:val="004A5910"/>
    <w:rPr>
      <w:color w:val="8C4F23"/>
      <w:u w:val="single"/>
    </w:rPr>
  </w:style>
  <w:style w:type="paragraph" w:styleId="CommentText">
    <w:name w:val="annotation text"/>
    <w:basedOn w:val="Normal"/>
    <w:link w:val="CommentTextChar"/>
    <w:uiPriority w:val="99"/>
    <w:unhideWhenUsed/>
    <w:rsid w:val="004A5910"/>
    <w:rPr>
      <w:sz w:val="20"/>
      <w:szCs w:val="20"/>
    </w:rPr>
  </w:style>
  <w:style w:type="character" w:customStyle="1" w:styleId="CommentTextChar">
    <w:name w:val="Comment Text Char"/>
    <w:basedOn w:val="DefaultParagraphFont"/>
    <w:link w:val="CommentText"/>
    <w:uiPriority w:val="99"/>
    <w:rsid w:val="004A5910"/>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4A5910"/>
    <w:rPr>
      <w:sz w:val="16"/>
      <w:szCs w:val="16"/>
    </w:rPr>
  </w:style>
  <w:style w:type="paragraph" w:styleId="BalloonText">
    <w:name w:val="Balloon Text"/>
    <w:basedOn w:val="Normal"/>
    <w:link w:val="BalloonTextChar"/>
    <w:uiPriority w:val="99"/>
    <w:semiHidden/>
    <w:unhideWhenUsed/>
    <w:rsid w:val="004A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910"/>
    <w:rPr>
      <w:rFonts w:ascii="Segoe UI" w:eastAsia="Times New Roman" w:hAnsi="Segoe UI" w:cs="Segoe UI"/>
      <w:sz w:val="18"/>
      <w:szCs w:val="18"/>
    </w:rPr>
  </w:style>
  <w:style w:type="paragraph" w:styleId="ListParagraph">
    <w:name w:val="List Paragraph"/>
    <w:basedOn w:val="Normal"/>
    <w:uiPriority w:val="34"/>
    <w:qFormat/>
    <w:rsid w:val="004A5910"/>
    <w:pPr>
      <w:ind w:left="720"/>
      <w:contextualSpacing/>
    </w:pPr>
  </w:style>
  <w:style w:type="paragraph" w:styleId="Header">
    <w:name w:val="header"/>
    <w:basedOn w:val="Normal"/>
    <w:link w:val="HeaderChar"/>
    <w:uiPriority w:val="99"/>
    <w:unhideWhenUsed/>
    <w:rsid w:val="009464C1"/>
    <w:pPr>
      <w:tabs>
        <w:tab w:val="center" w:pos="4680"/>
        <w:tab w:val="right" w:pos="9360"/>
      </w:tabs>
    </w:pPr>
  </w:style>
  <w:style w:type="character" w:customStyle="1" w:styleId="HeaderChar">
    <w:name w:val="Header Char"/>
    <w:basedOn w:val="DefaultParagraphFont"/>
    <w:link w:val="Header"/>
    <w:uiPriority w:val="99"/>
    <w:rsid w:val="00946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64C1"/>
    <w:pPr>
      <w:tabs>
        <w:tab w:val="center" w:pos="4680"/>
        <w:tab w:val="right" w:pos="9360"/>
      </w:tabs>
    </w:pPr>
  </w:style>
  <w:style w:type="character" w:customStyle="1" w:styleId="FooterChar">
    <w:name w:val="Footer Char"/>
    <w:basedOn w:val="DefaultParagraphFont"/>
    <w:link w:val="Footer"/>
    <w:uiPriority w:val="99"/>
    <w:rsid w:val="009464C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153DE"/>
    <w:rPr>
      <w:b/>
      <w:bCs/>
    </w:rPr>
  </w:style>
  <w:style w:type="character" w:customStyle="1" w:styleId="CommentSubjectChar">
    <w:name w:val="Comment Subject Char"/>
    <w:basedOn w:val="CommentTextChar"/>
    <w:link w:val="CommentSubject"/>
    <w:uiPriority w:val="99"/>
    <w:semiHidden/>
    <w:rsid w:val="00E153DE"/>
    <w:rPr>
      <w:rFonts w:ascii="Times New Roman" w:eastAsia="Times New Roman" w:hAnsi="Times New Roman" w:cs="Times New Roman"/>
      <w:b/>
      <w:bCs/>
      <w:sz w:val="20"/>
      <w:szCs w:val="20"/>
    </w:rPr>
  </w:style>
  <w:style w:type="character" w:customStyle="1" w:styleId="normaltextrun">
    <w:name w:val="normaltextrun"/>
    <w:basedOn w:val="DefaultParagraphFont"/>
    <w:rsid w:val="00806BC3"/>
  </w:style>
  <w:style w:type="character" w:customStyle="1" w:styleId="spellingerror">
    <w:name w:val="spellingerror"/>
    <w:basedOn w:val="DefaultParagraphFont"/>
    <w:rsid w:val="00806BC3"/>
  </w:style>
  <w:style w:type="character" w:styleId="UnresolvedMention">
    <w:name w:val="Unresolved Mention"/>
    <w:basedOn w:val="DefaultParagraphFont"/>
    <w:uiPriority w:val="99"/>
    <w:semiHidden/>
    <w:unhideWhenUsed/>
    <w:rsid w:val="008D2EAB"/>
    <w:rPr>
      <w:color w:val="605E5C"/>
      <w:shd w:val="clear" w:color="auto" w:fill="E1DFDD"/>
    </w:rPr>
  </w:style>
  <w:style w:type="paragraph" w:styleId="NoSpacing">
    <w:name w:val="No Spacing"/>
    <w:uiPriority w:val="1"/>
    <w:qFormat/>
    <w:rsid w:val="0051381C"/>
    <w:pPr>
      <w:spacing w:after="0" w:line="240" w:lineRule="auto"/>
    </w:pPr>
    <w:rPr>
      <w:rFonts w:eastAsiaTheme="minorEastAsia"/>
      <w:lang w:val="en-GB" w:eastAsia="ja-JP"/>
    </w:rPr>
  </w:style>
  <w:style w:type="paragraph" w:styleId="FootnoteText">
    <w:name w:val="footnote text"/>
    <w:basedOn w:val="Normal"/>
    <w:link w:val="FootnoteTextChar"/>
    <w:uiPriority w:val="99"/>
    <w:semiHidden/>
    <w:unhideWhenUsed/>
    <w:rsid w:val="007D4BF3"/>
    <w:rPr>
      <w:sz w:val="20"/>
      <w:szCs w:val="20"/>
    </w:rPr>
  </w:style>
  <w:style w:type="character" w:customStyle="1" w:styleId="FootnoteTextChar">
    <w:name w:val="Footnote Text Char"/>
    <w:basedOn w:val="DefaultParagraphFont"/>
    <w:link w:val="FootnoteText"/>
    <w:uiPriority w:val="99"/>
    <w:semiHidden/>
    <w:rsid w:val="007D4B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4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6728">
      <w:bodyDiv w:val="1"/>
      <w:marLeft w:val="0"/>
      <w:marRight w:val="0"/>
      <w:marTop w:val="0"/>
      <w:marBottom w:val="0"/>
      <w:divBdr>
        <w:top w:val="none" w:sz="0" w:space="0" w:color="auto"/>
        <w:left w:val="none" w:sz="0" w:space="0" w:color="auto"/>
        <w:bottom w:val="none" w:sz="0" w:space="0" w:color="auto"/>
        <w:right w:val="none" w:sz="0" w:space="0" w:color="auto"/>
      </w:divBdr>
    </w:div>
    <w:div w:id="480922188">
      <w:bodyDiv w:val="1"/>
      <w:marLeft w:val="0"/>
      <w:marRight w:val="0"/>
      <w:marTop w:val="0"/>
      <w:marBottom w:val="0"/>
      <w:divBdr>
        <w:top w:val="none" w:sz="0" w:space="0" w:color="auto"/>
        <w:left w:val="none" w:sz="0" w:space="0" w:color="auto"/>
        <w:bottom w:val="none" w:sz="0" w:space="0" w:color="auto"/>
        <w:right w:val="none" w:sz="0" w:space="0" w:color="auto"/>
      </w:divBdr>
    </w:div>
    <w:div w:id="909312822">
      <w:bodyDiv w:val="1"/>
      <w:marLeft w:val="0"/>
      <w:marRight w:val="0"/>
      <w:marTop w:val="0"/>
      <w:marBottom w:val="0"/>
      <w:divBdr>
        <w:top w:val="none" w:sz="0" w:space="0" w:color="auto"/>
        <w:left w:val="none" w:sz="0" w:space="0" w:color="auto"/>
        <w:bottom w:val="none" w:sz="0" w:space="0" w:color="auto"/>
        <w:right w:val="none" w:sz="0" w:space="0" w:color="auto"/>
      </w:divBdr>
    </w:div>
    <w:div w:id="1354503245">
      <w:bodyDiv w:val="1"/>
      <w:marLeft w:val="0"/>
      <w:marRight w:val="0"/>
      <w:marTop w:val="0"/>
      <w:marBottom w:val="0"/>
      <w:divBdr>
        <w:top w:val="none" w:sz="0" w:space="0" w:color="auto"/>
        <w:left w:val="none" w:sz="0" w:space="0" w:color="auto"/>
        <w:bottom w:val="none" w:sz="0" w:space="0" w:color="auto"/>
        <w:right w:val="none" w:sz="0" w:space="0" w:color="auto"/>
      </w:divBdr>
    </w:div>
    <w:div w:id="168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ng@assemblyinc.com"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sdamron@microsof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xbo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ews.xbox.com/en-us/media/?fwp_search=bleeding%20ed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injatheory.com/" TargetMode="External"/><Relationship Id="rId2" Type="http://schemas.openxmlformats.org/officeDocument/2006/relationships/hyperlink" Target="http://www.xbox.com/xoneenhanced" TargetMode="External"/><Relationship Id="rId1" Type="http://schemas.openxmlformats.org/officeDocument/2006/relationships/hyperlink" Target="http://www.xbox.com/live/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ED7BA3665E1A4294C6C6C8E87B925C" ma:contentTypeVersion="12" ma:contentTypeDescription="Create a new document." ma:contentTypeScope="" ma:versionID="68bef149f8640214e76f6585dab64894">
  <xsd:schema xmlns:xsd="http://www.w3.org/2001/XMLSchema" xmlns:xs="http://www.w3.org/2001/XMLSchema" xmlns:p="http://schemas.microsoft.com/office/2006/metadata/properties" xmlns:ns2="2b1feba4-6e95-476b-9abb-9dedb9903467" xmlns:ns3="cf70f561-e09a-43d8-8253-0c3a28a275b9" targetNamespace="http://schemas.microsoft.com/office/2006/metadata/properties" ma:root="true" ma:fieldsID="0ba24326ea16597c35b4ab71f6b9671e" ns2:_="" ns3:_="">
    <xsd:import namespace="2b1feba4-6e95-476b-9abb-9dedb9903467"/>
    <xsd:import namespace="cf70f561-e09a-43d8-8253-0c3a28a27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feba4-6e95-476b-9abb-9dedb990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0f561-e09a-43d8-8253-0c3a28a275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56DFF-A429-4001-93A9-01111443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58D05-CA19-47F4-82D2-34239707E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feba4-6e95-476b-9abb-9dedb9903467"/>
    <ds:schemaRef ds:uri="cf70f561-e09a-43d8-8253-0c3a28a2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36CAD-BBC9-4DF7-98C0-445BC782C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Nick</dc:creator>
  <cp:keywords/>
  <dc:description/>
  <cp:lastModifiedBy>Ng, Susan</cp:lastModifiedBy>
  <cp:revision>44</cp:revision>
  <dcterms:created xsi:type="dcterms:W3CDTF">2019-06-04T23:00:00Z</dcterms:created>
  <dcterms:modified xsi:type="dcterms:W3CDTF">2020-03-23T16:38:00Z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6de63-9eff-410d-9977-0e984cd9964f_Enabled">
    <vt:lpwstr>True</vt:lpwstr>
  </property>
  <property fmtid="{D5CDD505-2E9C-101B-9397-08002B2CF9AE}" pid="3" name="MSIP_Label_52d6de63-9eff-410d-9977-0e984cd9964f_SiteId">
    <vt:lpwstr>b824bfb3-918e-43c2-bb1c-dcc1ba40a82b</vt:lpwstr>
  </property>
  <property fmtid="{D5CDD505-2E9C-101B-9397-08002B2CF9AE}" pid="4" name="MSIP_Label_52d6de63-9eff-410d-9977-0e984cd9964f_Owner">
    <vt:lpwstr>Nick.Salazar@assemblyinc.com</vt:lpwstr>
  </property>
  <property fmtid="{D5CDD505-2E9C-101B-9397-08002B2CF9AE}" pid="5" name="MSIP_Label_52d6de63-9eff-410d-9977-0e984cd9964f_SetDate">
    <vt:lpwstr>2019-05-06T19:22:46.7962567Z</vt:lpwstr>
  </property>
  <property fmtid="{D5CDD505-2E9C-101B-9397-08002B2CF9AE}" pid="6" name="MSIP_Label_52d6de63-9eff-410d-9977-0e984cd9964f_Name">
    <vt:lpwstr>Microsoft Confidential</vt:lpwstr>
  </property>
  <property fmtid="{D5CDD505-2E9C-101B-9397-08002B2CF9AE}" pid="7" name="MSIP_Label_52d6de63-9eff-410d-9977-0e984cd9964f_Application">
    <vt:lpwstr>Microsoft Azure Information Protection</vt:lpwstr>
  </property>
  <property fmtid="{D5CDD505-2E9C-101B-9397-08002B2CF9AE}" pid="8" name="MSIP_Label_52d6de63-9eff-410d-9977-0e984cd9964f_Extended_MSFT_Method">
    <vt:lpwstr>Manual</vt:lpwstr>
  </property>
  <property fmtid="{D5CDD505-2E9C-101B-9397-08002B2CF9AE}" pid="9" name="Sensitivity">
    <vt:lpwstr>Microsoft Confidential</vt:lpwstr>
  </property>
  <property fmtid="{D5CDD505-2E9C-101B-9397-08002B2CF9AE}" pid="10" name="ContentTypeId">
    <vt:lpwstr>0x01010035ED7BA3665E1A4294C6C6C8E87B925C</vt:lpwstr>
  </property>
</Properties>
</file>