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C" w:rsidRDefault="008A26E2" w:rsidP="0041721C">
      <w:pPr>
        <w:spacing w:after="0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 xml:space="preserve">Emily </w:t>
      </w:r>
      <w:proofErr w:type="spellStart"/>
      <w:r>
        <w:rPr>
          <w:rFonts w:ascii="Segoe UI" w:hAnsi="Segoe UI" w:cs="Segoe UI"/>
          <w:b/>
          <w:sz w:val="20"/>
          <w:szCs w:val="20"/>
        </w:rPr>
        <w:t>Orrson</w:t>
      </w:r>
      <w:proofErr w:type="spellEnd"/>
      <w:r>
        <w:rPr>
          <w:rFonts w:ascii="Segoe UI" w:hAnsi="Segoe UI" w:cs="Segoe UI"/>
          <w:b/>
          <w:sz w:val="20"/>
          <w:szCs w:val="20"/>
        </w:rPr>
        <w:t>,</w:t>
      </w:r>
      <w:r w:rsidR="0041721C" w:rsidRPr="0041721C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Minecraft Product Marketing Lead</w:t>
      </w:r>
      <w:r w:rsidR="0041721C" w:rsidRPr="0041721C">
        <w:rPr>
          <w:rFonts w:ascii="Segoe UI" w:hAnsi="Segoe UI" w:cs="Segoe UI"/>
          <w:b/>
          <w:sz w:val="20"/>
          <w:szCs w:val="20"/>
        </w:rPr>
        <w:t xml:space="preserve"> –</w:t>
      </w:r>
      <w:r>
        <w:rPr>
          <w:rFonts w:ascii="Segoe UI" w:hAnsi="Segoe UI" w:cs="Segoe UI"/>
          <w:b/>
          <w:sz w:val="20"/>
          <w:szCs w:val="20"/>
        </w:rPr>
        <w:t xml:space="preserve"> Bedrock Engine</w:t>
      </w:r>
    </w:p>
    <w:p w:rsidR="0041721C" w:rsidRPr="0041721C" w:rsidRDefault="0041721C" w:rsidP="0041721C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64AA8" w:rsidRPr="0041721C" w:rsidRDefault="008A26E2" w:rsidP="0041721C">
      <w:pPr>
        <w:spacing w:after="0"/>
        <w:rPr>
          <w:rFonts w:ascii="Segoe UI" w:hAnsi="Segoe UI" w:cs="Segoe UI"/>
          <w:sz w:val="20"/>
          <w:szCs w:val="20"/>
        </w:rPr>
      </w:pPr>
      <w:r w:rsidRPr="008A26E2">
        <w:rPr>
          <w:rFonts w:ascii="Segoe UI" w:hAnsi="Segoe UI" w:cs="Segoe UI"/>
          <w:sz w:val="20"/>
          <w:szCs w:val="20"/>
        </w:rPr>
        <w:t>Emily Orrson is the Minecraft Product Marketing Lead on the Bedrock Engine. In the past two years she’s managed Minecraft’s entry into VR with launches on Oculus Rift &amp; Gear VR, as well as platform expansions onto Apple TV, Fire TV and Windows 10 Mobile.</w:t>
      </w:r>
    </w:p>
    <w:sectPr w:rsidR="00264AA8" w:rsidRPr="0041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1C"/>
    <w:rsid w:val="00160D08"/>
    <w:rsid w:val="00163ABF"/>
    <w:rsid w:val="003215CA"/>
    <w:rsid w:val="0041721C"/>
    <w:rsid w:val="00531921"/>
    <w:rsid w:val="008A26E2"/>
    <w:rsid w:val="00D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8CF7"/>
  <w15:chartTrackingRefBased/>
  <w15:docId w15:val="{39B972C1-4B62-4C87-A404-B269A6A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Gordius, Rebecca</dc:creator>
  <cp:keywords/>
  <dc:description/>
  <cp:lastModifiedBy>Seelinger, Elizabeth</cp:lastModifiedBy>
  <cp:revision>2</cp:revision>
  <dcterms:created xsi:type="dcterms:W3CDTF">2017-06-07T20:24:00Z</dcterms:created>
  <dcterms:modified xsi:type="dcterms:W3CDTF">2017-06-07T20:24:00Z</dcterms:modified>
</cp:coreProperties>
</file>