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B0" w:rsidRPr="002B01AD" w:rsidRDefault="00CC3321" w:rsidP="00D107B0">
      <w:pPr>
        <w:pStyle w:val="Heading1"/>
        <w:keepNext w:val="0"/>
        <w:widowControl w:val="0"/>
        <w:jc w:val="center"/>
        <w:rPr>
          <w:rFonts w:asciiTheme="minorHAnsi" w:hAnsiTheme="minorHAnsi"/>
          <w:bCs w:val="0"/>
          <w:color w:val="000000" w:themeColor="text1"/>
          <w:sz w:val="28"/>
          <w:szCs w:val="28"/>
        </w:rPr>
      </w:pPr>
      <w:r>
        <w:rPr>
          <w:rFonts w:asciiTheme="minorHAnsi" w:hAnsiTheme="minorHAnsi"/>
          <w:bCs w:val="0"/>
          <w:color w:val="000000" w:themeColor="text1"/>
          <w:sz w:val="28"/>
          <w:szCs w:val="28"/>
        </w:rPr>
        <w:t>“</w:t>
      </w:r>
      <w:r w:rsidR="00093C68" w:rsidRPr="002B01AD">
        <w:rPr>
          <w:rFonts w:asciiTheme="minorHAnsi" w:hAnsiTheme="minorHAnsi"/>
          <w:bCs w:val="0"/>
          <w:color w:val="000000" w:themeColor="text1"/>
          <w:sz w:val="28"/>
          <w:szCs w:val="28"/>
        </w:rPr>
        <w:t>Killer Instinct: Season 3</w:t>
      </w:r>
      <w:r>
        <w:rPr>
          <w:rFonts w:asciiTheme="minorHAnsi" w:hAnsiTheme="minorHAnsi"/>
          <w:bCs w:val="0"/>
          <w:color w:val="000000" w:themeColor="text1"/>
          <w:sz w:val="28"/>
          <w:szCs w:val="28"/>
        </w:rPr>
        <w:t>”</w:t>
      </w:r>
    </w:p>
    <w:p w:rsidR="00D107B0" w:rsidRPr="00D46806" w:rsidRDefault="00676D62" w:rsidP="00D107B0">
      <w:pPr>
        <w:pStyle w:val="Heading1"/>
        <w:keepNext w:val="0"/>
        <w:widowControl w:val="0"/>
        <w:jc w:val="center"/>
        <w:rPr>
          <w:rFonts w:asciiTheme="minorHAnsi" w:hAnsiTheme="minorHAnsi"/>
          <w:bCs w:val="0"/>
          <w:color w:val="000000" w:themeColor="text1"/>
          <w:sz w:val="24"/>
        </w:rPr>
      </w:pPr>
      <w:r w:rsidRPr="00D46806">
        <w:rPr>
          <w:rFonts w:asciiTheme="minorHAnsi" w:hAnsiTheme="minorHAnsi"/>
          <w:bCs w:val="0"/>
          <w:color w:val="000000" w:themeColor="text1"/>
          <w:sz w:val="24"/>
        </w:rPr>
        <w:t>Fact S</w:t>
      </w:r>
      <w:r w:rsidR="00D107B0" w:rsidRPr="00D46806">
        <w:rPr>
          <w:rFonts w:asciiTheme="minorHAnsi" w:hAnsiTheme="minorHAnsi"/>
          <w:bCs w:val="0"/>
          <w:color w:val="000000" w:themeColor="text1"/>
          <w:sz w:val="24"/>
        </w:rPr>
        <w:t>heet</w:t>
      </w:r>
    </w:p>
    <w:p w:rsidR="00D107B0" w:rsidRPr="00D46806" w:rsidRDefault="00315FBE" w:rsidP="00D107B0">
      <w:pPr>
        <w:pStyle w:val="Heading1"/>
        <w:keepNext w:val="0"/>
        <w:widowControl w:val="0"/>
        <w:jc w:val="center"/>
        <w:rPr>
          <w:rFonts w:asciiTheme="minorHAnsi" w:hAnsiTheme="minorHAnsi"/>
          <w:bCs w:val="0"/>
          <w:color w:val="000000" w:themeColor="text1"/>
          <w:sz w:val="24"/>
        </w:rPr>
      </w:pPr>
      <w:r>
        <w:rPr>
          <w:rFonts w:asciiTheme="minorHAnsi" w:hAnsiTheme="minorHAnsi"/>
          <w:bCs w:val="0"/>
          <w:color w:val="000000" w:themeColor="text1"/>
          <w:sz w:val="24"/>
        </w:rPr>
        <w:t>June 3</w:t>
      </w:r>
      <w:r w:rsidR="006A5C63">
        <w:rPr>
          <w:rFonts w:asciiTheme="minorHAnsi" w:hAnsiTheme="minorHAnsi"/>
          <w:bCs w:val="0"/>
          <w:color w:val="000000" w:themeColor="text1"/>
          <w:sz w:val="24"/>
        </w:rPr>
        <w:t>, 2016</w:t>
      </w:r>
    </w:p>
    <w:p w:rsidR="00D107B0" w:rsidRPr="00D46806" w:rsidRDefault="00D107B0" w:rsidP="00D107B0">
      <w:pPr>
        <w:spacing w:after="0" w:line="240" w:lineRule="auto"/>
        <w:jc w:val="center"/>
        <w:rPr>
          <w:b/>
          <w:bCs/>
          <w:color w:val="000000" w:themeColor="text1"/>
        </w:rPr>
      </w:pPr>
    </w:p>
    <w:p w:rsidR="00D107B0" w:rsidRPr="00D46806" w:rsidRDefault="00D107B0" w:rsidP="00D107B0">
      <w:pPr>
        <w:spacing w:after="0" w:line="240" w:lineRule="auto"/>
        <w:rPr>
          <w:b/>
          <w:color w:val="000000" w:themeColor="text1"/>
        </w:rPr>
      </w:pPr>
    </w:p>
    <w:p w:rsidR="00D107B0" w:rsidRPr="00D46806" w:rsidRDefault="00D107B0" w:rsidP="00676D62">
      <w:pPr>
        <w:spacing w:before="120" w:after="120" w:line="240" w:lineRule="auto"/>
        <w:ind w:left="1800" w:hanging="1800"/>
        <w:rPr>
          <w:bCs/>
          <w:color w:val="000000" w:themeColor="text1"/>
        </w:rPr>
      </w:pPr>
      <w:r w:rsidRPr="00D46806">
        <w:rPr>
          <w:b/>
          <w:bCs/>
          <w:color w:val="000000" w:themeColor="text1"/>
        </w:rPr>
        <w:t>Title:</w:t>
      </w:r>
      <w:r w:rsidRPr="00D46806">
        <w:rPr>
          <w:b/>
          <w:bCs/>
          <w:color w:val="000000" w:themeColor="text1"/>
        </w:rPr>
        <w:tab/>
      </w:r>
      <w:r w:rsidR="00CC3321">
        <w:rPr>
          <w:b/>
          <w:bCs/>
          <w:color w:val="000000" w:themeColor="text1"/>
        </w:rPr>
        <w:t>“</w:t>
      </w:r>
      <w:r w:rsidR="00093C68" w:rsidRPr="002B01AD">
        <w:rPr>
          <w:bCs/>
          <w:color w:val="000000" w:themeColor="text1"/>
        </w:rPr>
        <w:t>Killer Instinct: Season 3</w:t>
      </w:r>
      <w:r w:rsidR="00CC3321">
        <w:rPr>
          <w:bCs/>
          <w:color w:val="000000" w:themeColor="text1"/>
        </w:rPr>
        <w:t>”</w:t>
      </w:r>
    </w:p>
    <w:p w:rsidR="00D107B0" w:rsidRPr="00D46806" w:rsidRDefault="00D107B0" w:rsidP="00676D62">
      <w:pPr>
        <w:spacing w:before="120" w:after="120" w:line="240" w:lineRule="auto"/>
        <w:ind w:left="1800" w:hanging="1800"/>
        <w:rPr>
          <w:color w:val="000000" w:themeColor="text1"/>
        </w:rPr>
      </w:pPr>
      <w:r w:rsidRPr="00D46806">
        <w:rPr>
          <w:b/>
          <w:color w:val="000000" w:themeColor="text1"/>
        </w:rPr>
        <w:t>Publisher:</w:t>
      </w:r>
      <w:r w:rsidR="00676D62" w:rsidRPr="00D46806">
        <w:rPr>
          <w:color w:val="000000" w:themeColor="text1"/>
        </w:rPr>
        <w:tab/>
        <w:t>Microsoft Studios</w:t>
      </w:r>
    </w:p>
    <w:p w:rsidR="00D107B0" w:rsidRPr="00D46806" w:rsidRDefault="00D107B0" w:rsidP="00676D62">
      <w:pPr>
        <w:spacing w:before="120" w:after="120" w:line="240" w:lineRule="auto"/>
        <w:ind w:left="1800" w:hanging="1800"/>
        <w:rPr>
          <w:color w:val="000000" w:themeColor="text1"/>
        </w:rPr>
      </w:pPr>
      <w:r w:rsidRPr="00D46806">
        <w:rPr>
          <w:b/>
          <w:bCs/>
          <w:color w:val="000000" w:themeColor="text1"/>
        </w:rPr>
        <w:t>Developer</w:t>
      </w:r>
      <w:r w:rsidRPr="00D46806">
        <w:rPr>
          <w:b/>
          <w:color w:val="000000" w:themeColor="text1"/>
        </w:rPr>
        <w:t>:</w:t>
      </w:r>
      <w:r w:rsidR="00676D62" w:rsidRPr="00D46806">
        <w:rPr>
          <w:color w:val="000000" w:themeColor="text1"/>
        </w:rPr>
        <w:tab/>
        <w:t xml:space="preserve">Iron Galaxy </w:t>
      </w:r>
    </w:p>
    <w:p w:rsidR="00D107B0" w:rsidRPr="00D46806" w:rsidRDefault="00D107B0" w:rsidP="00676D62">
      <w:pPr>
        <w:spacing w:before="120" w:after="120" w:line="240" w:lineRule="auto"/>
        <w:ind w:left="1800" w:hanging="1800"/>
        <w:rPr>
          <w:color w:val="000000" w:themeColor="text1"/>
        </w:rPr>
      </w:pPr>
      <w:r w:rsidRPr="00D46806">
        <w:rPr>
          <w:b/>
          <w:bCs/>
          <w:color w:val="000000" w:themeColor="text1"/>
        </w:rPr>
        <w:t>Genre</w:t>
      </w:r>
      <w:r w:rsidRPr="00D46806">
        <w:rPr>
          <w:b/>
          <w:color w:val="000000" w:themeColor="text1"/>
        </w:rPr>
        <w:t>:</w:t>
      </w:r>
      <w:r w:rsidR="00676D62" w:rsidRPr="00D46806">
        <w:rPr>
          <w:color w:val="000000" w:themeColor="text1"/>
        </w:rPr>
        <w:tab/>
        <w:t>Fighter</w:t>
      </w:r>
    </w:p>
    <w:p w:rsidR="00D107B0" w:rsidRPr="00D46806" w:rsidRDefault="00D107B0" w:rsidP="00676D62">
      <w:pPr>
        <w:spacing w:before="120" w:after="120" w:line="240" w:lineRule="auto"/>
        <w:ind w:left="1800" w:hanging="1800"/>
        <w:rPr>
          <w:color w:val="000000" w:themeColor="text1"/>
        </w:rPr>
      </w:pPr>
      <w:r w:rsidRPr="00D46806">
        <w:rPr>
          <w:b/>
          <w:bCs/>
          <w:color w:val="000000" w:themeColor="text1"/>
        </w:rPr>
        <w:t>Platform</w:t>
      </w:r>
      <w:r w:rsidRPr="00D46806">
        <w:rPr>
          <w:b/>
          <w:color w:val="000000" w:themeColor="text1"/>
        </w:rPr>
        <w:t>:</w:t>
      </w:r>
      <w:r w:rsidRPr="00D46806">
        <w:rPr>
          <w:b/>
          <w:color w:val="000000" w:themeColor="text1"/>
        </w:rPr>
        <w:tab/>
      </w:r>
      <w:r w:rsidR="00676D62" w:rsidRPr="00D46806">
        <w:rPr>
          <w:color w:val="000000" w:themeColor="text1"/>
        </w:rPr>
        <w:t>Xbox One</w:t>
      </w:r>
      <w:r w:rsidR="00CC3321">
        <w:rPr>
          <w:color w:val="000000" w:themeColor="text1"/>
        </w:rPr>
        <w:t>, Windows 10</w:t>
      </w:r>
      <w:r w:rsidR="00676D62" w:rsidRPr="00D46806">
        <w:rPr>
          <w:color w:val="000000" w:themeColor="text1"/>
        </w:rPr>
        <w:t xml:space="preserve"> </w:t>
      </w:r>
    </w:p>
    <w:p w:rsidR="00D107B0" w:rsidRPr="00D46806" w:rsidRDefault="00D107B0" w:rsidP="00676D62">
      <w:pPr>
        <w:spacing w:before="120" w:after="120" w:line="240" w:lineRule="auto"/>
        <w:ind w:left="1800" w:hanging="1800"/>
        <w:rPr>
          <w:color w:val="000000" w:themeColor="text1"/>
          <w:vertAlign w:val="superscript"/>
        </w:rPr>
      </w:pPr>
      <w:r w:rsidRPr="00D46806">
        <w:rPr>
          <w:b/>
          <w:bCs/>
          <w:color w:val="000000" w:themeColor="text1"/>
        </w:rPr>
        <w:t>Price:</w:t>
      </w:r>
      <w:r w:rsidR="00D37364" w:rsidRPr="00D46806">
        <w:rPr>
          <w:color w:val="000000" w:themeColor="text1"/>
        </w:rPr>
        <w:t> </w:t>
      </w:r>
      <w:r w:rsidR="00D37364" w:rsidRPr="00D46806">
        <w:rPr>
          <w:color w:val="000000" w:themeColor="text1"/>
        </w:rPr>
        <w:tab/>
        <w:t xml:space="preserve">Free </w:t>
      </w:r>
      <w:r w:rsidR="006A5C63">
        <w:rPr>
          <w:color w:val="000000" w:themeColor="text1"/>
        </w:rPr>
        <w:t>base</w:t>
      </w:r>
      <w:r w:rsidR="00FF7F85" w:rsidRPr="00D46806">
        <w:rPr>
          <w:color w:val="000000" w:themeColor="text1"/>
        </w:rPr>
        <w:t xml:space="preserve"> game </w:t>
      </w:r>
      <w:r w:rsidR="00D37364" w:rsidRPr="00D46806">
        <w:rPr>
          <w:color w:val="000000" w:themeColor="text1"/>
        </w:rPr>
        <w:t>download</w:t>
      </w:r>
      <w:r w:rsidRPr="00D46806">
        <w:rPr>
          <w:color w:val="000000" w:themeColor="text1"/>
          <w:vertAlign w:val="superscript"/>
        </w:rPr>
        <w:t>1</w:t>
      </w:r>
      <w:r w:rsidR="00A43351" w:rsidRPr="00D46806">
        <w:rPr>
          <w:color w:val="000000" w:themeColor="text1"/>
          <w:vertAlign w:val="superscript"/>
        </w:rPr>
        <w:t xml:space="preserve"> </w:t>
      </w:r>
      <w:r w:rsidR="00FF7F85" w:rsidRPr="00D46806">
        <w:rPr>
          <w:color w:val="000000" w:themeColor="text1"/>
        </w:rPr>
        <w:t xml:space="preserve">plus several fighter </w:t>
      </w:r>
      <w:r w:rsidR="00676D62" w:rsidRPr="00D46806">
        <w:rPr>
          <w:color w:val="000000" w:themeColor="text1"/>
        </w:rPr>
        <w:t>purchase</w:t>
      </w:r>
      <w:r w:rsidR="00FF7F85" w:rsidRPr="00D46806">
        <w:rPr>
          <w:color w:val="000000" w:themeColor="text1"/>
        </w:rPr>
        <w:t xml:space="preserve"> options (see below)</w:t>
      </w:r>
    </w:p>
    <w:p w:rsidR="00D107B0" w:rsidRPr="00D46806" w:rsidRDefault="00D107B0" w:rsidP="00676D62">
      <w:pPr>
        <w:spacing w:before="120" w:after="120" w:line="240" w:lineRule="auto"/>
        <w:ind w:left="1800" w:hanging="1800"/>
        <w:rPr>
          <w:color w:val="000000" w:themeColor="text1"/>
        </w:rPr>
      </w:pPr>
      <w:r w:rsidRPr="00D46806">
        <w:rPr>
          <w:b/>
          <w:bCs/>
          <w:color w:val="000000" w:themeColor="text1"/>
        </w:rPr>
        <w:t>Age rating:</w:t>
      </w:r>
      <w:r w:rsidR="00FF7F85" w:rsidRPr="00D46806">
        <w:rPr>
          <w:color w:val="000000" w:themeColor="text1"/>
        </w:rPr>
        <w:t xml:space="preserve"> </w:t>
      </w:r>
      <w:r w:rsidR="00FF7F85" w:rsidRPr="00D46806">
        <w:rPr>
          <w:color w:val="000000" w:themeColor="text1"/>
        </w:rPr>
        <w:tab/>
        <w:t xml:space="preserve">ESRB: T (Teen) </w:t>
      </w:r>
    </w:p>
    <w:p w:rsidR="00D107B0" w:rsidRPr="00D46806" w:rsidRDefault="00A43351" w:rsidP="00676D62">
      <w:pPr>
        <w:spacing w:before="120" w:after="120" w:line="240" w:lineRule="auto"/>
        <w:ind w:left="1800" w:hanging="1800"/>
        <w:rPr>
          <w:color w:val="000000" w:themeColor="text1"/>
        </w:rPr>
      </w:pPr>
      <w:r w:rsidRPr="00D46806">
        <w:rPr>
          <w:b/>
          <w:bCs/>
          <w:color w:val="000000" w:themeColor="text1"/>
        </w:rPr>
        <w:t>L</w:t>
      </w:r>
      <w:r w:rsidR="00D107B0" w:rsidRPr="00D46806">
        <w:rPr>
          <w:b/>
          <w:bCs/>
          <w:color w:val="000000" w:themeColor="text1"/>
        </w:rPr>
        <w:t>aunch:</w:t>
      </w:r>
      <w:r w:rsidR="00093C68">
        <w:rPr>
          <w:color w:val="000000" w:themeColor="text1"/>
        </w:rPr>
        <w:tab/>
        <w:t xml:space="preserve">March </w:t>
      </w:r>
      <w:r w:rsidR="006A5C63">
        <w:rPr>
          <w:color w:val="000000" w:themeColor="text1"/>
        </w:rPr>
        <w:t xml:space="preserve">29, </w:t>
      </w:r>
      <w:r w:rsidR="00093C68">
        <w:rPr>
          <w:color w:val="000000" w:themeColor="text1"/>
        </w:rPr>
        <w:t>2016</w:t>
      </w:r>
      <w:r w:rsidR="00D107B0" w:rsidRPr="00D46806">
        <w:rPr>
          <w:color w:val="000000" w:themeColor="text1"/>
        </w:rPr>
        <w:t xml:space="preserve"> </w:t>
      </w:r>
    </w:p>
    <w:p w:rsidR="00D107B0" w:rsidRPr="00D46806" w:rsidRDefault="00D107B0" w:rsidP="00D107B0">
      <w:pPr>
        <w:spacing w:after="0" w:line="240" w:lineRule="auto"/>
        <w:rPr>
          <w:b/>
          <w:color w:val="000000" w:themeColor="text1"/>
        </w:rPr>
      </w:pPr>
    </w:p>
    <w:p w:rsidR="00A43351" w:rsidRPr="00D46806" w:rsidRDefault="000C5BE1" w:rsidP="00D107B0">
      <w:pPr>
        <w:spacing w:after="0" w:line="240" w:lineRule="auto"/>
        <w:ind w:left="1800" w:hanging="1800"/>
        <w:rPr>
          <w:b/>
          <w:color w:val="000000" w:themeColor="text1"/>
        </w:rPr>
      </w:pPr>
      <w:r w:rsidRPr="00D46806">
        <w:rPr>
          <w:b/>
          <w:color w:val="000000" w:themeColor="text1"/>
        </w:rPr>
        <w:t>Product overview</w:t>
      </w:r>
    </w:p>
    <w:p w:rsidR="00315FBE" w:rsidRDefault="00315FBE" w:rsidP="00FF7F85">
      <w:pPr>
        <w:spacing w:after="0" w:line="240" w:lineRule="auto"/>
        <w:rPr>
          <w:bCs/>
          <w:color w:val="000000" w:themeColor="text1"/>
        </w:rPr>
      </w:pPr>
      <w:r w:rsidRPr="00315FBE">
        <w:rPr>
          <w:bCs/>
          <w:color w:val="000000" w:themeColor="text1"/>
        </w:rPr>
        <w:t xml:space="preserve">The most played fighting game on Xbox One, boasting over 2.5 million matches played between Xbox One and Windows 10, and over 7 million dedicated fans, brings a feared new </w:t>
      </w:r>
      <w:r>
        <w:rPr>
          <w:bCs/>
          <w:color w:val="000000" w:themeColor="text1"/>
        </w:rPr>
        <w:t xml:space="preserve">challenger to players for free this week as </w:t>
      </w:r>
      <w:r w:rsidR="007F1C99">
        <w:rPr>
          <w:bCs/>
          <w:color w:val="000000" w:themeColor="text1"/>
        </w:rPr>
        <w:t>“</w:t>
      </w:r>
      <w:r w:rsidRPr="00315FBE">
        <w:rPr>
          <w:bCs/>
          <w:color w:val="000000" w:themeColor="text1"/>
        </w:rPr>
        <w:t>Gears of War’s</w:t>
      </w:r>
      <w:r w:rsidR="007F1C99">
        <w:rPr>
          <w:bCs/>
          <w:color w:val="000000" w:themeColor="text1"/>
        </w:rPr>
        <w:t>”</w:t>
      </w:r>
      <w:r w:rsidRPr="00315FBE">
        <w:rPr>
          <w:bCs/>
          <w:color w:val="000000" w:themeColor="text1"/>
        </w:rPr>
        <w:t xml:space="preserve"> General RAAM has arrived in the </w:t>
      </w:r>
      <w:r w:rsidR="007F1C99">
        <w:rPr>
          <w:bCs/>
          <w:color w:val="000000" w:themeColor="text1"/>
        </w:rPr>
        <w:t>“</w:t>
      </w:r>
      <w:r w:rsidRPr="00315FBE">
        <w:rPr>
          <w:bCs/>
          <w:color w:val="000000" w:themeColor="text1"/>
        </w:rPr>
        <w:t>Killer Instinct</w:t>
      </w:r>
      <w:r w:rsidR="007F1C99">
        <w:rPr>
          <w:bCs/>
          <w:color w:val="000000" w:themeColor="text1"/>
        </w:rPr>
        <w:t>”</w:t>
      </w:r>
      <w:r w:rsidRPr="00315FBE">
        <w:rPr>
          <w:bCs/>
          <w:color w:val="000000" w:themeColor="text1"/>
        </w:rPr>
        <w:t xml:space="preserve"> universe. Wielding only his wickedly brutal blade and with innate control of the carnivorous </w:t>
      </w:r>
      <w:proofErr w:type="spellStart"/>
      <w:r w:rsidRPr="00315FBE">
        <w:rPr>
          <w:bCs/>
          <w:color w:val="000000" w:themeColor="text1"/>
        </w:rPr>
        <w:t>Kryll</w:t>
      </w:r>
      <w:proofErr w:type="spellEnd"/>
      <w:r w:rsidRPr="00315FBE">
        <w:rPr>
          <w:bCs/>
          <w:color w:val="000000" w:themeColor="text1"/>
        </w:rPr>
        <w:t xml:space="preserve">, RAAM strikes fear in any opponent. Unleash heavy, punishing attacks, brutal blade combos, and command </w:t>
      </w:r>
      <w:proofErr w:type="spellStart"/>
      <w:r w:rsidRPr="00315FBE">
        <w:rPr>
          <w:bCs/>
          <w:color w:val="000000" w:themeColor="text1"/>
        </w:rPr>
        <w:t>Kryll</w:t>
      </w:r>
      <w:proofErr w:type="spellEnd"/>
      <w:r w:rsidRPr="00315FBE">
        <w:rPr>
          <w:bCs/>
          <w:color w:val="000000" w:themeColor="text1"/>
        </w:rPr>
        <w:t xml:space="preserve"> swarms for offence or defense. For the Queen!</w:t>
      </w:r>
    </w:p>
    <w:p w:rsidR="00315FBE" w:rsidRDefault="00315FBE" w:rsidP="00FF7F85">
      <w:pPr>
        <w:spacing w:after="0" w:line="240" w:lineRule="auto"/>
        <w:rPr>
          <w:bCs/>
          <w:color w:val="000000" w:themeColor="text1"/>
        </w:rPr>
      </w:pPr>
    </w:p>
    <w:p w:rsidR="00EF1E93" w:rsidRPr="000F2347" w:rsidRDefault="007F1C99" w:rsidP="00FF7F85">
      <w:pPr>
        <w:spacing w:after="0" w:line="240" w:lineRule="auto"/>
        <w:rPr>
          <w:bCs/>
        </w:rPr>
      </w:pPr>
      <w:r>
        <w:rPr>
          <w:bCs/>
          <w:color w:val="000000" w:themeColor="text1"/>
        </w:rPr>
        <w:t>“</w:t>
      </w:r>
      <w:r w:rsidR="00B61ED2">
        <w:rPr>
          <w:bCs/>
          <w:color w:val="000000" w:themeColor="text1"/>
        </w:rPr>
        <w:t>Season 3</w:t>
      </w:r>
      <w:r>
        <w:rPr>
          <w:bCs/>
          <w:color w:val="000000" w:themeColor="text1"/>
        </w:rPr>
        <w:t>”</w:t>
      </w:r>
      <w:r w:rsidR="00B61ED2">
        <w:rPr>
          <w:bCs/>
          <w:color w:val="000000" w:themeColor="text1"/>
        </w:rPr>
        <w:t xml:space="preserve"> includes the </w:t>
      </w:r>
      <w:r w:rsidR="00EA3D1C">
        <w:rPr>
          <w:bCs/>
          <w:color w:val="000000" w:themeColor="text1"/>
        </w:rPr>
        <w:t xml:space="preserve">release </w:t>
      </w:r>
      <w:r w:rsidR="00EA3D1C" w:rsidRPr="000F2347">
        <w:rPr>
          <w:bCs/>
        </w:rPr>
        <w:t>of eight new fighters in total</w:t>
      </w:r>
      <w:r w:rsidR="00B61ED2">
        <w:rPr>
          <w:bCs/>
        </w:rPr>
        <w:t xml:space="preserve"> – including returning favorites (like Kim Wu, Tusk and </w:t>
      </w:r>
      <w:proofErr w:type="spellStart"/>
      <w:r w:rsidR="00B61ED2">
        <w:rPr>
          <w:bCs/>
        </w:rPr>
        <w:t>Gargos</w:t>
      </w:r>
      <w:proofErr w:type="spellEnd"/>
      <w:r w:rsidR="00B61ED2">
        <w:rPr>
          <w:bCs/>
        </w:rPr>
        <w:t xml:space="preserve">), original characters (such as the vampire Mira), and guest characters (Rash from </w:t>
      </w:r>
      <w:r>
        <w:rPr>
          <w:bCs/>
        </w:rPr>
        <w:t>“</w:t>
      </w:r>
      <w:proofErr w:type="spellStart"/>
      <w:r w:rsidR="00B61ED2">
        <w:rPr>
          <w:bCs/>
        </w:rPr>
        <w:t>Battletoads</w:t>
      </w:r>
      <w:proofErr w:type="spellEnd"/>
      <w:r w:rsidR="00B61ED2">
        <w:rPr>
          <w:bCs/>
        </w:rPr>
        <w:t>,</w:t>
      </w:r>
      <w:r>
        <w:rPr>
          <w:bCs/>
        </w:rPr>
        <w:t>”</w:t>
      </w:r>
      <w:r w:rsidR="00B61ED2">
        <w:rPr>
          <w:bCs/>
        </w:rPr>
        <w:t xml:space="preserve"> Arbiter from </w:t>
      </w:r>
      <w:r>
        <w:rPr>
          <w:bCs/>
        </w:rPr>
        <w:t>“</w:t>
      </w:r>
      <w:r w:rsidR="00B61ED2">
        <w:rPr>
          <w:bCs/>
        </w:rPr>
        <w:t>Halo,</w:t>
      </w:r>
      <w:r>
        <w:rPr>
          <w:bCs/>
        </w:rPr>
        <w:t>”</w:t>
      </w:r>
      <w:r w:rsidR="00B61ED2">
        <w:rPr>
          <w:bCs/>
        </w:rPr>
        <w:t xml:space="preserve"> General RAAM from </w:t>
      </w:r>
      <w:r>
        <w:rPr>
          <w:bCs/>
        </w:rPr>
        <w:t>“</w:t>
      </w:r>
      <w:r w:rsidR="00B61ED2">
        <w:rPr>
          <w:bCs/>
        </w:rPr>
        <w:t>Gears of War</w:t>
      </w:r>
      <w:r>
        <w:rPr>
          <w:bCs/>
        </w:rPr>
        <w:t>”</w:t>
      </w:r>
      <w:r w:rsidR="00B61ED2">
        <w:rPr>
          <w:bCs/>
        </w:rPr>
        <w:t>). C</w:t>
      </w:r>
      <w:r w:rsidR="00EA3D1C" w:rsidRPr="000F2347">
        <w:t>ombining with the</w:t>
      </w:r>
      <w:r w:rsidR="000F2347" w:rsidRPr="000F2347">
        <w:t xml:space="preserve"> previously released</w:t>
      </w:r>
      <w:r w:rsidR="00EA3D1C" w:rsidRPr="000F2347">
        <w:t xml:space="preserve"> Season 1 &amp; 2 characters</w:t>
      </w:r>
      <w:r w:rsidR="000F2347" w:rsidRPr="000F2347">
        <w:t>,</w:t>
      </w:r>
      <w:r w:rsidR="00EA3D1C" w:rsidRPr="000F2347">
        <w:t xml:space="preserve"> </w:t>
      </w:r>
      <w:r w:rsidR="000F2347" w:rsidRPr="000F2347">
        <w:t>26</w:t>
      </w:r>
      <w:r w:rsidR="00EA3D1C" w:rsidRPr="000F2347">
        <w:t xml:space="preserve"> fighters</w:t>
      </w:r>
      <w:r w:rsidR="00B61ED2">
        <w:t xml:space="preserve"> will be available</w:t>
      </w:r>
      <w:r w:rsidR="00EA3D1C" w:rsidRPr="000F2347">
        <w:t xml:space="preserve"> </w:t>
      </w:r>
      <w:r w:rsidR="000F2347" w:rsidRPr="000F2347">
        <w:t>for</w:t>
      </w:r>
      <w:r w:rsidR="00EA3D1C" w:rsidRPr="000F2347">
        <w:t xml:space="preserve"> </w:t>
      </w:r>
      <w:r>
        <w:t>“</w:t>
      </w:r>
      <w:r w:rsidR="00EA3D1C" w:rsidRPr="000F2347">
        <w:t>Killer</w:t>
      </w:r>
      <w:r w:rsidR="000F2347" w:rsidRPr="000F2347">
        <w:t xml:space="preserve"> Instinct</w:t>
      </w:r>
      <w:r>
        <w:t>”</w:t>
      </w:r>
      <w:r w:rsidR="00EA3D1C" w:rsidRPr="000F2347">
        <w:t xml:space="preserve"> </w:t>
      </w:r>
      <w:r w:rsidR="000F2347" w:rsidRPr="000F2347">
        <w:t>fans.</w:t>
      </w:r>
      <w:r w:rsidR="00EA3D1C" w:rsidRPr="000F2347">
        <w:t xml:space="preserve"> </w:t>
      </w:r>
    </w:p>
    <w:p w:rsidR="006A5C63" w:rsidRPr="000F2347" w:rsidRDefault="006A5C63" w:rsidP="00FF7F85">
      <w:pPr>
        <w:spacing w:after="0" w:line="240" w:lineRule="auto"/>
        <w:rPr>
          <w:bCs/>
        </w:rPr>
      </w:pPr>
    </w:p>
    <w:p w:rsidR="000F2347" w:rsidRDefault="007F1C99" w:rsidP="00FF7F85">
      <w:pPr>
        <w:spacing w:after="0" w:line="240" w:lineRule="auto"/>
        <w:rPr>
          <w:bCs/>
          <w:color w:val="000000" w:themeColor="text1"/>
        </w:rPr>
      </w:pPr>
      <w:r>
        <w:rPr>
          <w:bCs/>
          <w:color w:val="000000" w:themeColor="text1"/>
        </w:rPr>
        <w:t>“</w:t>
      </w:r>
      <w:r w:rsidR="000F2347">
        <w:rPr>
          <w:bCs/>
          <w:color w:val="000000" w:themeColor="text1"/>
        </w:rPr>
        <w:t>Season 3</w:t>
      </w:r>
      <w:r>
        <w:rPr>
          <w:bCs/>
          <w:color w:val="000000" w:themeColor="text1"/>
        </w:rPr>
        <w:t>”</w:t>
      </w:r>
      <w:r w:rsidR="000F2347">
        <w:rPr>
          <w:bCs/>
          <w:color w:val="000000" w:themeColor="text1"/>
        </w:rPr>
        <w:t xml:space="preserve"> includes a</w:t>
      </w:r>
      <w:r w:rsidR="006A5C63">
        <w:rPr>
          <w:bCs/>
          <w:color w:val="000000" w:themeColor="text1"/>
        </w:rPr>
        <w:t xml:space="preserve"> complete visual overhaul of all 20 stages, including 3 completely new stages such as </w:t>
      </w:r>
      <w:r w:rsidR="000F2347">
        <w:rPr>
          <w:bCs/>
          <w:color w:val="000000" w:themeColor="text1"/>
        </w:rPr>
        <w:t xml:space="preserve">the “Arena of Judgement” based on the </w:t>
      </w:r>
      <w:proofErr w:type="spellStart"/>
      <w:r w:rsidR="000F2347">
        <w:rPr>
          <w:bCs/>
          <w:color w:val="000000" w:themeColor="text1"/>
        </w:rPr>
        <w:t>Sangheili</w:t>
      </w:r>
      <w:proofErr w:type="spellEnd"/>
      <w:r w:rsidR="000F2347">
        <w:rPr>
          <w:bCs/>
          <w:color w:val="000000" w:themeColor="text1"/>
        </w:rPr>
        <w:t xml:space="preserve"> </w:t>
      </w:r>
      <w:proofErr w:type="spellStart"/>
      <w:r w:rsidR="000F2347">
        <w:rPr>
          <w:bCs/>
          <w:color w:val="000000" w:themeColor="text1"/>
        </w:rPr>
        <w:t>homeworld</w:t>
      </w:r>
      <w:proofErr w:type="spellEnd"/>
      <w:r w:rsidR="000F2347">
        <w:rPr>
          <w:bCs/>
          <w:color w:val="000000" w:themeColor="text1"/>
        </w:rPr>
        <w:t xml:space="preserve"> from </w:t>
      </w:r>
      <w:r>
        <w:rPr>
          <w:bCs/>
          <w:color w:val="000000" w:themeColor="text1"/>
        </w:rPr>
        <w:t>“</w:t>
      </w:r>
      <w:r w:rsidR="000F2347">
        <w:rPr>
          <w:bCs/>
          <w:color w:val="000000" w:themeColor="text1"/>
        </w:rPr>
        <w:t>Halo 5: Guardians.</w:t>
      </w:r>
      <w:r>
        <w:rPr>
          <w:bCs/>
          <w:color w:val="000000" w:themeColor="text1"/>
        </w:rPr>
        <w:t>”</w:t>
      </w:r>
    </w:p>
    <w:p w:rsidR="006C0FCD" w:rsidRDefault="000F2347" w:rsidP="00FF7F85">
      <w:pPr>
        <w:spacing w:after="0" w:line="240" w:lineRule="auto"/>
        <w:rPr>
          <w:bCs/>
          <w:color w:val="000000" w:themeColor="text1"/>
        </w:rPr>
      </w:pPr>
      <w:r>
        <w:rPr>
          <w:bCs/>
          <w:color w:val="000000" w:themeColor="text1"/>
        </w:rPr>
        <w:t xml:space="preserve"> </w:t>
      </w:r>
    </w:p>
    <w:p w:rsidR="006C0FCD" w:rsidRDefault="00CC3321" w:rsidP="006C0FCD">
      <w:pPr>
        <w:spacing w:after="0" w:line="240" w:lineRule="auto"/>
        <w:rPr>
          <w:bCs/>
          <w:color w:val="000000" w:themeColor="text1"/>
        </w:rPr>
      </w:pPr>
      <w:r>
        <w:rPr>
          <w:bCs/>
          <w:color w:val="000000" w:themeColor="text1"/>
        </w:rPr>
        <w:t>“</w:t>
      </w:r>
      <w:r w:rsidR="006C0FCD">
        <w:rPr>
          <w:bCs/>
          <w:color w:val="000000" w:themeColor="text1"/>
        </w:rPr>
        <w:t>Killer Instinct: Season 3</w:t>
      </w:r>
      <w:r>
        <w:rPr>
          <w:bCs/>
          <w:color w:val="000000" w:themeColor="text1"/>
        </w:rPr>
        <w:t>”</w:t>
      </w:r>
      <w:r w:rsidR="006C0FCD">
        <w:rPr>
          <w:bCs/>
          <w:color w:val="000000" w:themeColor="text1"/>
        </w:rPr>
        <w:t xml:space="preserve"> </w:t>
      </w:r>
      <w:r w:rsidR="006C0FCD" w:rsidRPr="006C0FCD">
        <w:rPr>
          <w:bCs/>
          <w:color w:val="000000" w:themeColor="text1"/>
        </w:rPr>
        <w:t>is</w:t>
      </w:r>
      <w:r w:rsidR="006C0FCD">
        <w:rPr>
          <w:bCs/>
          <w:color w:val="000000" w:themeColor="text1"/>
        </w:rPr>
        <w:t xml:space="preserve"> also</w:t>
      </w:r>
      <w:r w:rsidR="006C0FCD" w:rsidRPr="006C0FCD">
        <w:rPr>
          <w:bCs/>
          <w:color w:val="000000" w:themeColor="text1"/>
        </w:rPr>
        <w:t xml:space="preserve"> </w:t>
      </w:r>
      <w:r w:rsidR="00315FBE">
        <w:rPr>
          <w:bCs/>
          <w:color w:val="000000" w:themeColor="text1"/>
        </w:rPr>
        <w:t>available on Windows 10 and is a</w:t>
      </w:r>
      <w:r w:rsidR="007F1C99">
        <w:rPr>
          <w:bCs/>
          <w:color w:val="000000" w:themeColor="text1"/>
        </w:rPr>
        <w:t>n</w:t>
      </w:r>
      <w:r w:rsidR="00315FBE">
        <w:rPr>
          <w:bCs/>
          <w:color w:val="000000" w:themeColor="text1"/>
        </w:rPr>
        <w:t xml:space="preserve"> </w:t>
      </w:r>
      <w:r w:rsidR="007F1C99">
        <w:rPr>
          <w:bCs/>
          <w:color w:val="000000" w:themeColor="text1"/>
        </w:rPr>
        <w:t xml:space="preserve">Xbox </w:t>
      </w:r>
      <w:r w:rsidR="00315FBE">
        <w:rPr>
          <w:bCs/>
          <w:color w:val="000000" w:themeColor="text1"/>
        </w:rPr>
        <w:t xml:space="preserve">Play Anywhere title. </w:t>
      </w:r>
      <w:r w:rsidR="006C0FCD" w:rsidRPr="006C0FCD">
        <w:rPr>
          <w:bCs/>
          <w:color w:val="000000" w:themeColor="text1"/>
        </w:rPr>
        <w:t xml:space="preserve">Xbox One owners can carry over their </w:t>
      </w:r>
      <w:r w:rsidR="006A5C63">
        <w:rPr>
          <w:bCs/>
          <w:color w:val="000000" w:themeColor="text1"/>
        </w:rPr>
        <w:t xml:space="preserve">Xbox One </w:t>
      </w:r>
      <w:r w:rsidR="006C0FCD" w:rsidRPr="006C0FCD">
        <w:rPr>
          <w:bCs/>
          <w:color w:val="000000" w:themeColor="text1"/>
        </w:rPr>
        <w:t xml:space="preserve">content and purchases to Windows 10 and vice versa at no extra charge. They </w:t>
      </w:r>
      <w:r w:rsidR="00315FBE">
        <w:rPr>
          <w:bCs/>
          <w:color w:val="000000" w:themeColor="text1"/>
        </w:rPr>
        <w:t>do</w:t>
      </w:r>
      <w:r w:rsidR="006C0FCD" w:rsidRPr="006C0FCD">
        <w:rPr>
          <w:bCs/>
          <w:color w:val="000000" w:themeColor="text1"/>
        </w:rPr>
        <w:t xml:space="preserve"> not need </w:t>
      </w:r>
      <w:r w:rsidR="006C0FCD">
        <w:rPr>
          <w:bCs/>
          <w:color w:val="000000" w:themeColor="text1"/>
        </w:rPr>
        <w:t xml:space="preserve">to re-purchase Killer Instinct. </w:t>
      </w:r>
      <w:r w:rsidR="006C0FCD" w:rsidRPr="006C0FCD">
        <w:rPr>
          <w:bCs/>
          <w:color w:val="000000" w:themeColor="text1"/>
        </w:rPr>
        <w:t xml:space="preserve">Xbox One and Windows 10 owners </w:t>
      </w:r>
      <w:r w:rsidR="00315FBE">
        <w:rPr>
          <w:bCs/>
          <w:color w:val="000000" w:themeColor="text1"/>
        </w:rPr>
        <w:t>are</w:t>
      </w:r>
      <w:r w:rsidR="006C0FCD" w:rsidRPr="006C0FCD">
        <w:rPr>
          <w:bCs/>
          <w:color w:val="000000" w:themeColor="text1"/>
        </w:rPr>
        <w:t xml:space="preserve"> </w:t>
      </w:r>
      <w:r w:rsidR="006C0FCD">
        <w:rPr>
          <w:bCs/>
          <w:color w:val="000000" w:themeColor="text1"/>
        </w:rPr>
        <w:t xml:space="preserve">also </w:t>
      </w:r>
      <w:r w:rsidR="006C0FCD" w:rsidRPr="006C0FCD">
        <w:rPr>
          <w:bCs/>
          <w:color w:val="000000" w:themeColor="text1"/>
        </w:rPr>
        <w:t xml:space="preserve">able to </w:t>
      </w:r>
      <w:r w:rsidR="000F2347">
        <w:rPr>
          <w:bCs/>
          <w:color w:val="000000" w:themeColor="text1"/>
        </w:rPr>
        <w:t xml:space="preserve">access their saved games and </w:t>
      </w:r>
      <w:r w:rsidR="006C0FCD" w:rsidRPr="006C0FCD">
        <w:rPr>
          <w:bCs/>
          <w:color w:val="000000" w:themeColor="text1"/>
        </w:rPr>
        <w:t>play each other</w:t>
      </w:r>
      <w:r w:rsidR="006C0FCD">
        <w:rPr>
          <w:bCs/>
          <w:color w:val="000000" w:themeColor="text1"/>
        </w:rPr>
        <w:t xml:space="preserve"> across </w:t>
      </w:r>
      <w:r>
        <w:rPr>
          <w:bCs/>
          <w:color w:val="000000" w:themeColor="text1"/>
        </w:rPr>
        <w:t>devices</w:t>
      </w:r>
      <w:r w:rsidR="000F2347">
        <w:rPr>
          <w:bCs/>
          <w:color w:val="000000" w:themeColor="text1"/>
        </w:rPr>
        <w:t>.</w:t>
      </w:r>
    </w:p>
    <w:p w:rsidR="007315D0" w:rsidRDefault="007315D0" w:rsidP="006C0FCD">
      <w:pPr>
        <w:spacing w:after="0" w:line="240" w:lineRule="auto"/>
        <w:rPr>
          <w:bCs/>
          <w:i/>
          <w:color w:val="000000" w:themeColor="text1"/>
        </w:rPr>
      </w:pPr>
    </w:p>
    <w:p w:rsidR="007315D0" w:rsidRDefault="007315D0" w:rsidP="006C0FCD">
      <w:pPr>
        <w:spacing w:after="0" w:line="240" w:lineRule="auto"/>
        <w:rPr>
          <w:b/>
          <w:bCs/>
          <w:color w:val="000000" w:themeColor="text1"/>
        </w:rPr>
      </w:pPr>
      <w:r w:rsidRPr="007315D0">
        <w:rPr>
          <w:b/>
          <w:bCs/>
          <w:color w:val="000000" w:themeColor="text1"/>
        </w:rPr>
        <w:t>Fighter Purchase Options</w:t>
      </w:r>
    </w:p>
    <w:tbl>
      <w:tblPr>
        <w:tblStyle w:val="TableGrid"/>
        <w:tblW w:w="0" w:type="auto"/>
        <w:tblLook w:val="04A0" w:firstRow="1" w:lastRow="0" w:firstColumn="1" w:lastColumn="0" w:noHBand="0" w:noVBand="1"/>
      </w:tblPr>
      <w:tblGrid>
        <w:gridCol w:w="3116"/>
        <w:gridCol w:w="3825"/>
        <w:gridCol w:w="2409"/>
      </w:tblGrid>
      <w:tr w:rsidR="007315D0" w:rsidTr="007315D0">
        <w:tc>
          <w:tcPr>
            <w:tcW w:w="3116" w:type="dxa"/>
          </w:tcPr>
          <w:p w:rsidR="007315D0" w:rsidRPr="007315D0" w:rsidRDefault="007315D0" w:rsidP="007315D0">
            <w:pPr>
              <w:spacing w:after="0" w:line="240" w:lineRule="auto"/>
              <w:rPr>
                <w:bCs/>
                <w:color w:val="000000" w:themeColor="text1"/>
              </w:rPr>
            </w:pPr>
            <w:r w:rsidRPr="007315D0">
              <w:rPr>
                <w:bCs/>
                <w:color w:val="000000" w:themeColor="text1"/>
              </w:rPr>
              <w:t>Combo Breaker Bundle</w:t>
            </w:r>
          </w:p>
        </w:tc>
        <w:tc>
          <w:tcPr>
            <w:tcW w:w="3825" w:type="dxa"/>
          </w:tcPr>
          <w:p w:rsidR="007315D0" w:rsidRPr="007315D0" w:rsidRDefault="007315D0" w:rsidP="007315D0">
            <w:pPr>
              <w:spacing w:after="0" w:line="240" w:lineRule="auto"/>
              <w:rPr>
                <w:bCs/>
                <w:color w:val="000000" w:themeColor="text1"/>
              </w:rPr>
            </w:pPr>
            <w:r w:rsidRPr="007315D0">
              <w:rPr>
                <w:bCs/>
                <w:color w:val="000000" w:themeColor="text1"/>
              </w:rPr>
              <w:t>All Season 3 Characters</w:t>
            </w:r>
          </w:p>
        </w:tc>
        <w:tc>
          <w:tcPr>
            <w:tcW w:w="2409" w:type="dxa"/>
          </w:tcPr>
          <w:p w:rsidR="007315D0" w:rsidRPr="007315D0" w:rsidRDefault="007315D0" w:rsidP="007315D0">
            <w:pPr>
              <w:spacing w:after="0" w:line="240" w:lineRule="auto"/>
              <w:rPr>
                <w:bCs/>
                <w:color w:val="000000" w:themeColor="text1"/>
              </w:rPr>
            </w:pPr>
            <w:r w:rsidRPr="007315D0">
              <w:rPr>
                <w:bCs/>
                <w:color w:val="000000" w:themeColor="text1"/>
              </w:rPr>
              <w:t>USD$19.99</w:t>
            </w:r>
          </w:p>
        </w:tc>
      </w:tr>
      <w:tr w:rsidR="007315D0" w:rsidTr="007315D0">
        <w:tc>
          <w:tcPr>
            <w:tcW w:w="3116" w:type="dxa"/>
          </w:tcPr>
          <w:p w:rsidR="007315D0" w:rsidRPr="007315D0" w:rsidRDefault="007315D0" w:rsidP="007315D0">
            <w:pPr>
              <w:spacing w:after="0" w:line="240" w:lineRule="auto"/>
              <w:rPr>
                <w:bCs/>
                <w:color w:val="000000" w:themeColor="text1"/>
              </w:rPr>
            </w:pPr>
            <w:r w:rsidRPr="007315D0">
              <w:rPr>
                <w:bCs/>
                <w:color w:val="000000" w:themeColor="text1"/>
              </w:rPr>
              <w:t>Ultra Bundle</w:t>
            </w:r>
          </w:p>
        </w:tc>
        <w:tc>
          <w:tcPr>
            <w:tcW w:w="3825" w:type="dxa"/>
          </w:tcPr>
          <w:p w:rsidR="007315D0" w:rsidRPr="007315D0" w:rsidRDefault="007315D0" w:rsidP="007315D0">
            <w:pPr>
              <w:spacing w:after="0" w:line="240" w:lineRule="auto"/>
              <w:rPr>
                <w:bCs/>
                <w:color w:val="000000" w:themeColor="text1"/>
              </w:rPr>
            </w:pPr>
            <w:r w:rsidRPr="007315D0">
              <w:rPr>
                <w:bCs/>
                <w:color w:val="000000" w:themeColor="text1"/>
              </w:rPr>
              <w:t>All Season 3 Characters &amp; Costumes</w:t>
            </w:r>
          </w:p>
        </w:tc>
        <w:tc>
          <w:tcPr>
            <w:tcW w:w="2409" w:type="dxa"/>
          </w:tcPr>
          <w:p w:rsidR="007315D0" w:rsidRPr="007315D0" w:rsidRDefault="007315D0" w:rsidP="007315D0">
            <w:pPr>
              <w:spacing w:after="0" w:line="240" w:lineRule="auto"/>
              <w:rPr>
                <w:bCs/>
                <w:color w:val="000000" w:themeColor="text1"/>
              </w:rPr>
            </w:pPr>
            <w:r w:rsidRPr="007315D0">
              <w:rPr>
                <w:bCs/>
                <w:color w:val="000000" w:themeColor="text1"/>
              </w:rPr>
              <w:t>USD$29.99</w:t>
            </w:r>
          </w:p>
        </w:tc>
      </w:tr>
      <w:tr w:rsidR="007315D0" w:rsidTr="007315D0">
        <w:tc>
          <w:tcPr>
            <w:tcW w:w="3116" w:type="dxa"/>
          </w:tcPr>
          <w:p w:rsidR="007315D0" w:rsidRPr="007315D0" w:rsidRDefault="00315FBE" w:rsidP="007315D0">
            <w:pPr>
              <w:spacing w:after="0" w:line="240" w:lineRule="auto"/>
              <w:rPr>
                <w:bCs/>
                <w:color w:val="000000" w:themeColor="text1"/>
              </w:rPr>
            </w:pPr>
            <w:r>
              <w:rPr>
                <w:bCs/>
                <w:color w:val="000000" w:themeColor="text1"/>
              </w:rPr>
              <w:t>Supreme</w:t>
            </w:r>
            <w:r w:rsidR="007315D0" w:rsidRPr="007315D0">
              <w:rPr>
                <w:bCs/>
                <w:color w:val="000000" w:themeColor="text1"/>
              </w:rPr>
              <w:t xml:space="preserve"> Collection</w:t>
            </w:r>
          </w:p>
        </w:tc>
        <w:tc>
          <w:tcPr>
            <w:tcW w:w="3825" w:type="dxa"/>
          </w:tcPr>
          <w:p w:rsidR="007315D0" w:rsidRPr="007315D0" w:rsidRDefault="007315D0" w:rsidP="007315D0">
            <w:pPr>
              <w:spacing w:after="0" w:line="240" w:lineRule="auto"/>
              <w:rPr>
                <w:bCs/>
                <w:color w:val="000000" w:themeColor="text1"/>
              </w:rPr>
            </w:pPr>
            <w:r w:rsidRPr="007315D0">
              <w:rPr>
                <w:bCs/>
                <w:color w:val="000000" w:themeColor="text1"/>
              </w:rPr>
              <w:t>Every character &amp; costume from all seasons of Killer Instinct</w:t>
            </w:r>
          </w:p>
        </w:tc>
        <w:tc>
          <w:tcPr>
            <w:tcW w:w="2409" w:type="dxa"/>
          </w:tcPr>
          <w:p w:rsidR="007315D0" w:rsidRPr="007315D0" w:rsidRDefault="007315D0" w:rsidP="007315D0">
            <w:pPr>
              <w:spacing w:after="0" w:line="240" w:lineRule="auto"/>
              <w:rPr>
                <w:bCs/>
                <w:color w:val="000000" w:themeColor="text1"/>
              </w:rPr>
            </w:pPr>
            <w:r w:rsidRPr="007315D0">
              <w:rPr>
                <w:bCs/>
                <w:color w:val="000000" w:themeColor="text1"/>
              </w:rPr>
              <w:t>USD$59.99</w:t>
            </w:r>
          </w:p>
        </w:tc>
      </w:tr>
    </w:tbl>
    <w:p w:rsidR="006A5C63" w:rsidRPr="007315D0" w:rsidRDefault="006A5C63" w:rsidP="007315D0">
      <w:pPr>
        <w:spacing w:after="0" w:line="240" w:lineRule="auto"/>
        <w:rPr>
          <w:b/>
          <w:bCs/>
          <w:i/>
          <w:color w:val="000000" w:themeColor="text1"/>
        </w:rPr>
      </w:pPr>
    </w:p>
    <w:p w:rsidR="006A5C63" w:rsidRPr="006C0FCD" w:rsidRDefault="006A5C63" w:rsidP="006C0FCD">
      <w:pPr>
        <w:spacing w:after="0" w:line="240" w:lineRule="auto"/>
        <w:rPr>
          <w:bCs/>
          <w:color w:val="000000" w:themeColor="text1"/>
        </w:rPr>
      </w:pPr>
    </w:p>
    <w:p w:rsidR="00D107B0" w:rsidRPr="00D46806" w:rsidRDefault="00D107B0" w:rsidP="00D107B0">
      <w:pPr>
        <w:spacing w:after="0" w:line="240" w:lineRule="auto"/>
        <w:rPr>
          <w:rFonts w:eastAsia="Times New Roman" w:cs="Arial"/>
          <w:b/>
          <w:color w:val="000000" w:themeColor="text1"/>
        </w:rPr>
      </w:pPr>
      <w:r w:rsidRPr="00D46806">
        <w:rPr>
          <w:rFonts w:eastAsia="Times New Roman" w:cs="Arial"/>
          <w:b/>
          <w:color w:val="000000" w:themeColor="text1"/>
        </w:rPr>
        <w:t>About Iron Galaxy</w:t>
      </w:r>
    </w:p>
    <w:p w:rsidR="00D107B0" w:rsidRPr="00D46806" w:rsidRDefault="00D107B0" w:rsidP="00D107B0">
      <w:pPr>
        <w:spacing w:after="0" w:line="240" w:lineRule="auto"/>
        <w:rPr>
          <w:rFonts w:eastAsia="Times New Roman" w:cs="Arial"/>
          <w:color w:val="000000" w:themeColor="text1"/>
          <w:highlight w:val="yellow"/>
        </w:rPr>
      </w:pPr>
      <w:r w:rsidRPr="00D46806">
        <w:rPr>
          <w:rFonts w:eastAsia="Times New Roman" w:cs="Arial"/>
          <w:color w:val="000000" w:themeColor="text1"/>
        </w:rPr>
        <w:lastRenderedPageBreak/>
        <w:t>Iron Galaxy is a Chicago based game development studio founded by industry veterans who have worked closely for years. Each of our team members average over eleven years</w:t>
      </w:r>
      <w:r w:rsidR="00FF7F85" w:rsidRPr="00D46806">
        <w:rPr>
          <w:rFonts w:eastAsia="Times New Roman" w:cs="Arial"/>
          <w:color w:val="000000" w:themeColor="text1"/>
        </w:rPr>
        <w:t>’</w:t>
      </w:r>
      <w:r w:rsidRPr="00D46806">
        <w:rPr>
          <w:rFonts w:eastAsia="Times New Roman" w:cs="Arial"/>
          <w:color w:val="000000" w:themeColor="text1"/>
        </w:rPr>
        <w:t xml:space="preserve"> experience in various senior roles with a </w:t>
      </w:r>
      <w:proofErr w:type="spellStart"/>
      <w:r w:rsidRPr="00D46806">
        <w:rPr>
          <w:rFonts w:eastAsia="Times New Roman" w:cs="Arial"/>
          <w:color w:val="000000" w:themeColor="text1"/>
        </w:rPr>
        <w:t>gameography</w:t>
      </w:r>
      <w:proofErr w:type="spellEnd"/>
      <w:r w:rsidRPr="00D46806">
        <w:rPr>
          <w:rFonts w:eastAsia="Times New Roman" w:cs="Arial"/>
          <w:color w:val="000000" w:themeColor="text1"/>
        </w:rPr>
        <w:t xml:space="preserve"> that boasts published titles on every major gaming console since the original Sony PlayStation.  With a focus on big console technology including the Xbox 360, Xbox One, Play</w:t>
      </w:r>
      <w:r w:rsidR="00927442">
        <w:rPr>
          <w:rFonts w:eastAsia="Times New Roman" w:cs="Arial"/>
          <w:color w:val="000000" w:themeColor="text1"/>
        </w:rPr>
        <w:t>S</w:t>
      </w:r>
      <w:r w:rsidRPr="00D46806">
        <w:rPr>
          <w:rFonts w:eastAsia="Times New Roman" w:cs="Arial"/>
          <w:color w:val="000000" w:themeColor="text1"/>
        </w:rPr>
        <w:t>tation3 and PlayStation 4, our clients and partners rely on Iron Galaxy’s expertise and track record to execute on their most trusted brands.</w:t>
      </w:r>
    </w:p>
    <w:p w:rsidR="00D107B0" w:rsidRPr="00D46806" w:rsidRDefault="00D107B0" w:rsidP="00D107B0">
      <w:pPr>
        <w:spacing w:after="0" w:line="240" w:lineRule="auto"/>
        <w:rPr>
          <w:color w:val="000000" w:themeColor="text1"/>
        </w:rPr>
      </w:pPr>
    </w:p>
    <w:p w:rsidR="00D107B0" w:rsidRPr="00D46806" w:rsidRDefault="00D107B0" w:rsidP="00D107B0">
      <w:pPr>
        <w:spacing w:after="0" w:line="240" w:lineRule="auto"/>
        <w:rPr>
          <w:b/>
          <w:bCs/>
          <w:color w:val="000000" w:themeColor="text1"/>
        </w:rPr>
      </w:pPr>
      <w:r w:rsidRPr="00D46806">
        <w:rPr>
          <w:b/>
          <w:bCs/>
          <w:color w:val="000000" w:themeColor="text1"/>
        </w:rPr>
        <w:t>About Xbox</w:t>
      </w:r>
    </w:p>
    <w:p w:rsidR="00CC3321" w:rsidRDefault="00CC3321" w:rsidP="00CC3321">
      <w:pPr>
        <w:spacing w:after="0" w:line="240" w:lineRule="auto"/>
        <w:contextualSpacing/>
        <w:jc w:val="both"/>
        <w:rPr>
          <w:rFonts w:ascii="Segoe UI" w:hAnsi="Segoe UI" w:cs="Segoe UI"/>
          <w:color w:val="000000"/>
          <w:sz w:val="20"/>
          <w:szCs w:val="20"/>
        </w:rPr>
      </w:pPr>
      <w:r w:rsidRPr="004E5E41">
        <w:rPr>
          <w:rFonts w:ascii="Segoe UI" w:hAnsi="Segoe UI" w:cs="Segoe UI"/>
          <w:color w:val="000000"/>
          <w:sz w:val="20"/>
          <w:szCs w:val="20"/>
        </w:rPr>
        <w:t>Xbox is Microsoft’s premier gaming and entertainment brand created by gamers for gamers on Xbox One, Xbox 360 and Windows 10 devices. Xbox delivers the best games and greatest social gaming network with Xbox Live. More information about Xbox can be found online at</w:t>
      </w:r>
      <w:r>
        <w:rPr>
          <w:rFonts w:ascii="Segoe UI" w:hAnsi="Segoe UI" w:cs="Segoe UI"/>
          <w:color w:val="000000"/>
          <w:sz w:val="20"/>
          <w:szCs w:val="20"/>
        </w:rPr>
        <w:t>:</w:t>
      </w:r>
      <w:r w:rsidRPr="004E5E41">
        <w:rPr>
          <w:rFonts w:ascii="Segoe UI" w:hAnsi="Segoe UI" w:cs="Segoe UI"/>
          <w:color w:val="000000"/>
          <w:sz w:val="20"/>
          <w:szCs w:val="20"/>
        </w:rPr>
        <w:t xml:space="preserve"> </w:t>
      </w:r>
      <w:hyperlink r:id="rId5" w:history="1">
        <w:r w:rsidRPr="00E25C90">
          <w:rPr>
            <w:rStyle w:val="Hyperlink"/>
            <w:rFonts w:ascii="Segoe UI" w:hAnsi="Segoe UI" w:cs="Segoe UI"/>
            <w:sz w:val="20"/>
            <w:szCs w:val="20"/>
          </w:rPr>
          <w:t>www.xbox.com</w:t>
        </w:r>
      </w:hyperlink>
      <w:r>
        <w:rPr>
          <w:rFonts w:ascii="Segoe UI" w:hAnsi="Segoe UI" w:cs="Segoe UI"/>
          <w:color w:val="000000"/>
          <w:sz w:val="20"/>
          <w:szCs w:val="20"/>
        </w:rPr>
        <w:t>.</w:t>
      </w:r>
    </w:p>
    <w:p w:rsidR="00D107B0" w:rsidRPr="00D46806" w:rsidRDefault="00D107B0" w:rsidP="00D107B0">
      <w:pPr>
        <w:spacing w:after="0" w:line="240" w:lineRule="auto"/>
        <w:rPr>
          <w:color w:val="000000" w:themeColor="text1"/>
        </w:rPr>
      </w:pPr>
    </w:p>
    <w:p w:rsidR="00D107B0" w:rsidRPr="00D46806" w:rsidRDefault="00D107B0" w:rsidP="00D107B0">
      <w:pPr>
        <w:spacing w:after="0" w:line="240" w:lineRule="auto"/>
        <w:rPr>
          <w:b/>
          <w:color w:val="000000" w:themeColor="text1"/>
        </w:rPr>
      </w:pPr>
      <w:r w:rsidRPr="00D46806">
        <w:rPr>
          <w:b/>
          <w:color w:val="000000" w:themeColor="text1"/>
        </w:rPr>
        <w:t>About Microsoft</w:t>
      </w:r>
    </w:p>
    <w:p w:rsidR="00D107B0" w:rsidRPr="00D46806" w:rsidRDefault="00D107B0" w:rsidP="00D107B0">
      <w:pPr>
        <w:pStyle w:val="NormalWeb"/>
        <w:spacing w:before="0" w:beforeAutospacing="0" w:after="0" w:afterAutospacing="0"/>
        <w:jc w:val="both"/>
        <w:rPr>
          <w:rFonts w:asciiTheme="minorHAnsi" w:hAnsiTheme="minorHAnsi"/>
          <w:color w:val="000000" w:themeColor="text1"/>
          <w:sz w:val="22"/>
          <w:szCs w:val="22"/>
        </w:rPr>
      </w:pPr>
      <w:r w:rsidRPr="00D46806">
        <w:rPr>
          <w:rFonts w:asciiTheme="minorHAnsi" w:hAnsiTheme="minorHAnsi"/>
          <w:color w:val="000000" w:themeColor="text1"/>
          <w:sz w:val="22"/>
          <w:szCs w:val="22"/>
        </w:rPr>
        <w:t>Founded in 1975, Microsoft (Nasdaq “MSFT”) is the worldwide leader in software, services and solutions that help people and businesses realize their full potential.</w:t>
      </w:r>
    </w:p>
    <w:p w:rsidR="00775338" w:rsidRPr="00D46806" w:rsidRDefault="00775338" w:rsidP="000F2347">
      <w:pPr>
        <w:spacing w:after="0" w:line="240" w:lineRule="auto"/>
        <w:rPr>
          <w:b/>
          <w:color w:val="000000" w:themeColor="text1"/>
        </w:rPr>
      </w:pPr>
      <w:bookmarkStart w:id="0" w:name="_GoBack"/>
      <w:bookmarkEnd w:id="0"/>
    </w:p>
    <w:p w:rsidR="00775338" w:rsidRPr="002B01AD" w:rsidRDefault="00775338" w:rsidP="00775338">
      <w:pPr>
        <w:spacing w:after="0" w:line="240" w:lineRule="auto"/>
        <w:ind w:left="1980" w:hanging="1980"/>
        <w:rPr>
          <w:b/>
          <w:color w:val="000000" w:themeColor="text1"/>
        </w:rPr>
      </w:pPr>
      <w:r w:rsidRPr="002B01AD">
        <w:rPr>
          <w:b/>
          <w:color w:val="000000" w:themeColor="text1"/>
        </w:rPr>
        <w:t>For more information, press only:</w:t>
      </w:r>
    </w:p>
    <w:p w:rsidR="00775338" w:rsidRPr="002B01AD" w:rsidRDefault="00775338" w:rsidP="00775338">
      <w:pPr>
        <w:spacing w:after="0" w:line="240" w:lineRule="auto"/>
        <w:jc w:val="both"/>
        <w:rPr>
          <w:color w:val="0000FF"/>
          <w:u w:val="single"/>
        </w:rPr>
      </w:pPr>
      <w:r w:rsidRPr="002B01AD">
        <w:rPr>
          <w:color w:val="000000" w:themeColor="text1"/>
        </w:rPr>
        <w:t>Thierry Nguyen, Assembly, (415) 229-7662, </w:t>
      </w:r>
      <w:hyperlink r:id="rId6" w:history="1">
        <w:r w:rsidRPr="002B01AD">
          <w:rPr>
            <w:color w:val="0000FF"/>
            <w:u w:val="single"/>
          </w:rPr>
          <w:t>thierry.nguyen@assemblyinc.com</w:t>
        </w:r>
      </w:hyperlink>
    </w:p>
    <w:p w:rsidR="00775338" w:rsidRPr="002B01AD" w:rsidRDefault="007F1C99" w:rsidP="00775338">
      <w:pPr>
        <w:spacing w:after="0" w:line="240" w:lineRule="auto"/>
        <w:jc w:val="both"/>
        <w:rPr>
          <w:color w:val="000000" w:themeColor="text1"/>
        </w:rPr>
      </w:pPr>
      <w:r>
        <w:rPr>
          <w:color w:val="000000" w:themeColor="text1"/>
        </w:rPr>
        <w:t>Stephen Ludlow</w:t>
      </w:r>
      <w:r w:rsidR="00775338" w:rsidRPr="002B01AD">
        <w:rPr>
          <w:color w:val="000000" w:themeColor="text1"/>
        </w:rPr>
        <w:t xml:space="preserve">, Assembly, </w:t>
      </w:r>
      <w:r w:rsidRPr="002B01AD">
        <w:rPr>
          <w:color w:val="000000" w:themeColor="text1"/>
        </w:rPr>
        <w:t>(</w:t>
      </w:r>
      <w:r w:rsidRPr="005904B0">
        <w:rPr>
          <w:color w:val="000000" w:themeColor="text1"/>
        </w:rPr>
        <w:t>604</w:t>
      </w:r>
      <w:r>
        <w:rPr>
          <w:color w:val="000000" w:themeColor="text1"/>
        </w:rPr>
        <w:t xml:space="preserve">) </w:t>
      </w:r>
      <w:r w:rsidRPr="005904B0">
        <w:rPr>
          <w:color w:val="000000" w:themeColor="text1"/>
        </w:rPr>
        <w:t>648-3461</w:t>
      </w:r>
      <w:r w:rsidRPr="002B01AD">
        <w:rPr>
          <w:color w:val="000000" w:themeColor="text1"/>
        </w:rPr>
        <w:t>, </w:t>
      </w:r>
      <w:hyperlink r:id="rId7" w:history="1">
        <w:r w:rsidRPr="00F6117F">
          <w:rPr>
            <w:rStyle w:val="Hyperlink"/>
            <w:rFonts w:cstheme="minorBidi"/>
          </w:rPr>
          <w:t>stephen.ludlow@assemblyinc.com</w:t>
        </w:r>
      </w:hyperlink>
    </w:p>
    <w:p w:rsidR="00775338" w:rsidRPr="002B01AD" w:rsidRDefault="00775338" w:rsidP="00775338">
      <w:pPr>
        <w:spacing w:after="0" w:line="240" w:lineRule="auto"/>
        <w:jc w:val="both"/>
        <w:rPr>
          <w:color w:val="000000" w:themeColor="text1"/>
        </w:rPr>
      </w:pPr>
    </w:p>
    <w:p w:rsidR="00775338" w:rsidRPr="00D46806" w:rsidRDefault="00775338" w:rsidP="00775338">
      <w:pPr>
        <w:spacing w:after="0" w:line="240" w:lineRule="auto"/>
        <w:jc w:val="both"/>
        <w:rPr>
          <w:color w:val="0000FF"/>
        </w:rPr>
      </w:pPr>
      <w:r w:rsidRPr="002B01AD">
        <w:rPr>
          <w:color w:val="000000" w:themeColor="text1"/>
        </w:rPr>
        <w:t xml:space="preserve">For assets, please visit </w:t>
      </w:r>
      <w:hyperlink r:id="rId8" w:history="1">
        <w:r w:rsidRPr="002B01AD">
          <w:rPr>
            <w:color w:val="0000FF"/>
            <w:u w:val="single"/>
          </w:rPr>
          <w:t>news.xbox.com</w:t>
        </w:r>
      </w:hyperlink>
    </w:p>
    <w:p w:rsidR="00BE30A3" w:rsidRPr="00D46806" w:rsidRDefault="00BE30A3">
      <w:pPr>
        <w:rPr>
          <w:color w:val="000000" w:themeColor="text1"/>
        </w:rPr>
      </w:pPr>
    </w:p>
    <w:sectPr w:rsidR="00BE30A3" w:rsidRPr="00D4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662"/>
    <w:multiLevelType w:val="hybridMultilevel"/>
    <w:tmpl w:val="91BC3F5A"/>
    <w:lvl w:ilvl="0" w:tplc="04090001">
      <w:start w:val="1"/>
      <w:numFmt w:val="bullet"/>
      <w:lvlText w:val=""/>
      <w:lvlJc w:val="left"/>
      <w:pPr>
        <w:ind w:left="890" w:hanging="400"/>
      </w:pPr>
      <w:rPr>
        <w:rFonts w:ascii="Symbol" w:hAnsi="Symbol" w:hint="default"/>
        <w:color w:val="3A3A3A"/>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15:restartNumberingAfterBreak="0">
    <w:nsid w:val="24DC492A"/>
    <w:multiLevelType w:val="hybridMultilevel"/>
    <w:tmpl w:val="41E2F9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F602177"/>
    <w:multiLevelType w:val="hybridMultilevel"/>
    <w:tmpl w:val="F6C8EB38"/>
    <w:lvl w:ilvl="0" w:tplc="4CB2ADB2">
      <w:numFmt w:val="bullet"/>
      <w:lvlText w:val="·"/>
      <w:lvlJc w:val="left"/>
      <w:pPr>
        <w:ind w:left="550" w:hanging="400"/>
      </w:pPr>
      <w:rPr>
        <w:rFonts w:ascii="Calibri" w:eastAsiaTheme="minorEastAsia" w:hAnsi="Calibri" w:cstheme="minorBidi" w:hint="default"/>
        <w:color w:val="3A3A3A"/>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31E71EED"/>
    <w:multiLevelType w:val="hybridMultilevel"/>
    <w:tmpl w:val="5B46EB5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3F8A5414"/>
    <w:multiLevelType w:val="multilevel"/>
    <w:tmpl w:val="998E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AA7EC3"/>
    <w:multiLevelType w:val="hybridMultilevel"/>
    <w:tmpl w:val="AD28537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9D822A9"/>
    <w:multiLevelType w:val="hybridMultilevel"/>
    <w:tmpl w:val="B30C43B4"/>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B0"/>
    <w:rsid w:val="00093C68"/>
    <w:rsid w:val="000C5BE1"/>
    <w:rsid w:val="000F2347"/>
    <w:rsid w:val="00195226"/>
    <w:rsid w:val="002B01AD"/>
    <w:rsid w:val="00315FBE"/>
    <w:rsid w:val="003344DC"/>
    <w:rsid w:val="00353EE6"/>
    <w:rsid w:val="00573129"/>
    <w:rsid w:val="005E56CC"/>
    <w:rsid w:val="00652F2E"/>
    <w:rsid w:val="00676D62"/>
    <w:rsid w:val="006A5C63"/>
    <w:rsid w:val="006C0FCD"/>
    <w:rsid w:val="007315D0"/>
    <w:rsid w:val="007505E9"/>
    <w:rsid w:val="00775338"/>
    <w:rsid w:val="007A29FA"/>
    <w:rsid w:val="007F1C99"/>
    <w:rsid w:val="0082487B"/>
    <w:rsid w:val="008C6016"/>
    <w:rsid w:val="00927442"/>
    <w:rsid w:val="009B2259"/>
    <w:rsid w:val="00A43351"/>
    <w:rsid w:val="00B35D60"/>
    <w:rsid w:val="00B61ED2"/>
    <w:rsid w:val="00B92228"/>
    <w:rsid w:val="00BE30A3"/>
    <w:rsid w:val="00CC3321"/>
    <w:rsid w:val="00CD3734"/>
    <w:rsid w:val="00D03302"/>
    <w:rsid w:val="00D107B0"/>
    <w:rsid w:val="00D156EB"/>
    <w:rsid w:val="00D37364"/>
    <w:rsid w:val="00D46806"/>
    <w:rsid w:val="00D5492C"/>
    <w:rsid w:val="00D97B43"/>
    <w:rsid w:val="00DA4575"/>
    <w:rsid w:val="00E038D7"/>
    <w:rsid w:val="00E65049"/>
    <w:rsid w:val="00EA3D1C"/>
    <w:rsid w:val="00EF1E93"/>
    <w:rsid w:val="00FD13BA"/>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D1473-68A1-4ADC-B634-24405D09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B0"/>
    <w:pPr>
      <w:spacing w:after="200" w:line="276" w:lineRule="auto"/>
    </w:pPr>
    <w:rPr>
      <w:rFonts w:eastAsiaTheme="minorEastAsia"/>
      <w:kern w:val="0"/>
      <w14:ligatures w14:val="none"/>
    </w:rPr>
  </w:style>
  <w:style w:type="paragraph" w:styleId="Heading1">
    <w:name w:val="heading 1"/>
    <w:basedOn w:val="Normal"/>
    <w:next w:val="Normal"/>
    <w:link w:val="Heading1Char"/>
    <w:uiPriority w:val="99"/>
    <w:qFormat/>
    <w:rsid w:val="00D107B0"/>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7B0"/>
    <w:rPr>
      <w:rFonts w:ascii="Verdana" w:eastAsia="Times New Roman" w:hAnsi="Verdana" w:cs="Times New Roman"/>
      <w:b/>
      <w:bCs/>
      <w:kern w:val="0"/>
      <w:sz w:val="20"/>
      <w:szCs w:val="24"/>
      <w14:ligatures w14:val="none"/>
    </w:rPr>
  </w:style>
  <w:style w:type="paragraph" w:styleId="NormalWeb">
    <w:name w:val="Normal (Web)"/>
    <w:basedOn w:val="Normal"/>
    <w:uiPriority w:val="99"/>
    <w:unhideWhenUsed/>
    <w:rsid w:val="00D10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107B0"/>
    <w:rPr>
      <w:rFonts w:cs="Times New Roman"/>
      <w:color w:val="8C4F23"/>
      <w:u w:val="single"/>
    </w:rPr>
  </w:style>
  <w:style w:type="paragraph" w:styleId="ListParagraph">
    <w:name w:val="List Paragraph"/>
    <w:basedOn w:val="Normal"/>
    <w:uiPriority w:val="34"/>
    <w:qFormat/>
    <w:rsid w:val="00195226"/>
    <w:pPr>
      <w:ind w:left="720"/>
      <w:contextualSpacing/>
    </w:pPr>
  </w:style>
  <w:style w:type="character" w:styleId="Emphasis">
    <w:name w:val="Emphasis"/>
    <w:basedOn w:val="DefaultParagraphFont"/>
    <w:uiPriority w:val="20"/>
    <w:qFormat/>
    <w:rsid w:val="00D37364"/>
    <w:rPr>
      <w:i/>
      <w:iCs/>
    </w:rPr>
  </w:style>
  <w:style w:type="paragraph" w:styleId="BalloonText">
    <w:name w:val="Balloon Text"/>
    <w:basedOn w:val="Normal"/>
    <w:link w:val="BalloonTextChar"/>
    <w:uiPriority w:val="99"/>
    <w:semiHidden/>
    <w:unhideWhenUsed/>
    <w:rsid w:val="00927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42"/>
    <w:rPr>
      <w:rFonts w:ascii="Segoe UI" w:eastAsiaTheme="minorEastAsia" w:hAnsi="Segoe UI" w:cs="Segoe UI"/>
      <w:kern w:val="0"/>
      <w:sz w:val="18"/>
      <w:szCs w:val="18"/>
      <w14:ligatures w14:val="none"/>
    </w:rPr>
  </w:style>
  <w:style w:type="table" w:styleId="TableGrid">
    <w:name w:val="Table Grid"/>
    <w:basedOn w:val="TableNormal"/>
    <w:uiPriority w:val="39"/>
    <w:rsid w:val="0073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811">
      <w:bodyDiv w:val="1"/>
      <w:marLeft w:val="0"/>
      <w:marRight w:val="0"/>
      <w:marTop w:val="0"/>
      <w:marBottom w:val="0"/>
      <w:divBdr>
        <w:top w:val="none" w:sz="0" w:space="0" w:color="auto"/>
        <w:left w:val="none" w:sz="0" w:space="0" w:color="auto"/>
        <w:bottom w:val="none" w:sz="0" w:space="0" w:color="auto"/>
        <w:right w:val="none" w:sz="0" w:space="0" w:color="auto"/>
      </w:divBdr>
      <w:divsChild>
        <w:div w:id="1866213979">
          <w:marLeft w:val="0"/>
          <w:marRight w:val="0"/>
          <w:marTop w:val="0"/>
          <w:marBottom w:val="0"/>
          <w:divBdr>
            <w:top w:val="none" w:sz="0" w:space="0" w:color="auto"/>
            <w:left w:val="none" w:sz="0" w:space="0" w:color="auto"/>
            <w:bottom w:val="none" w:sz="0" w:space="0" w:color="auto"/>
            <w:right w:val="none" w:sz="0" w:space="0" w:color="auto"/>
          </w:divBdr>
          <w:divsChild>
            <w:div w:id="1194420394">
              <w:marLeft w:val="0"/>
              <w:marRight w:val="0"/>
              <w:marTop w:val="0"/>
              <w:marBottom w:val="0"/>
              <w:divBdr>
                <w:top w:val="none" w:sz="0" w:space="0" w:color="auto"/>
                <w:left w:val="none" w:sz="0" w:space="0" w:color="auto"/>
                <w:bottom w:val="none" w:sz="0" w:space="0" w:color="auto"/>
                <w:right w:val="none" w:sz="0" w:space="0" w:color="auto"/>
              </w:divBdr>
              <w:divsChild>
                <w:div w:id="11688627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xbox.com" TargetMode="External"/><Relationship Id="rId3" Type="http://schemas.openxmlformats.org/officeDocument/2006/relationships/settings" Target="settings.xml"/><Relationship Id="rId7" Type="http://schemas.openxmlformats.org/officeDocument/2006/relationships/hyperlink" Target="mailto:stephen.ludlow@assembly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erry.nguyen@assemblyinc.com" TargetMode="External"/><Relationship Id="rId5" Type="http://schemas.openxmlformats.org/officeDocument/2006/relationships/hyperlink" Target="http://www.xbo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Wells</dc:creator>
  <cp:keywords/>
  <dc:description/>
  <cp:lastModifiedBy>Nguyen, Thierry</cp:lastModifiedBy>
  <cp:revision>3</cp:revision>
  <dcterms:created xsi:type="dcterms:W3CDTF">2016-06-03T23:37:00Z</dcterms:created>
  <dcterms:modified xsi:type="dcterms:W3CDTF">2016-06-03T23:37:00Z</dcterms:modified>
</cp:coreProperties>
</file>