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93E5" w14:textId="5A7BE86A" w:rsidR="00A52AFE" w:rsidRPr="00585DF4" w:rsidRDefault="00A52AFE" w:rsidP="003E0F18">
      <w:pPr>
        <w:pStyle w:val="Heading1"/>
        <w:keepNext w:val="0"/>
        <w:widowControl w:val="0"/>
        <w:jc w:val="center"/>
        <w:rPr>
          <w:rFonts w:ascii="Arial Narrow" w:hAnsi="Arial Narrow"/>
          <w:bCs w:val="0"/>
          <w:sz w:val="24"/>
        </w:rPr>
      </w:pPr>
      <w:bookmarkStart w:id="0" w:name="_GoBack"/>
      <w:bookmarkEnd w:id="0"/>
      <w:r w:rsidRPr="00585DF4">
        <w:rPr>
          <w:rFonts w:ascii="Arial Narrow" w:hAnsi="Arial Narrow"/>
          <w:bCs w:val="0"/>
          <w:sz w:val="24"/>
        </w:rPr>
        <w:t>“</w:t>
      </w:r>
      <w:r w:rsidR="00330BA1" w:rsidRPr="00585DF4">
        <w:rPr>
          <w:rFonts w:ascii="Arial Narrow" w:hAnsi="Arial Narrow"/>
          <w:bCs w:val="0"/>
          <w:sz w:val="24"/>
        </w:rPr>
        <w:t xml:space="preserve">Ori </w:t>
      </w:r>
      <w:r w:rsidR="00F8146F" w:rsidRPr="00585DF4">
        <w:rPr>
          <w:rFonts w:ascii="Arial Narrow" w:hAnsi="Arial Narrow"/>
          <w:bCs w:val="0"/>
          <w:sz w:val="24"/>
        </w:rPr>
        <w:t>and the Will of the Wisps</w:t>
      </w:r>
      <w:r w:rsidR="002727E7" w:rsidRPr="00585DF4">
        <w:rPr>
          <w:rFonts w:ascii="Arial Narrow" w:hAnsi="Arial Narrow"/>
          <w:bCs w:val="0"/>
          <w:sz w:val="24"/>
        </w:rPr>
        <w:t>”</w:t>
      </w:r>
    </w:p>
    <w:p w14:paraId="534E93E6" w14:textId="5E0533E7" w:rsidR="00A52AFE" w:rsidRPr="00585DF4" w:rsidRDefault="00A52AFE" w:rsidP="003E0F18">
      <w:pPr>
        <w:pStyle w:val="Heading1"/>
        <w:keepNext w:val="0"/>
        <w:widowControl w:val="0"/>
        <w:jc w:val="center"/>
        <w:rPr>
          <w:rFonts w:ascii="Arial Narrow" w:hAnsi="Arial Narrow"/>
          <w:bCs w:val="0"/>
          <w:sz w:val="22"/>
          <w:szCs w:val="22"/>
        </w:rPr>
      </w:pPr>
      <w:r w:rsidRPr="00585DF4">
        <w:rPr>
          <w:rFonts w:ascii="Arial Narrow" w:hAnsi="Arial Narrow"/>
          <w:bCs w:val="0"/>
          <w:sz w:val="22"/>
          <w:szCs w:val="22"/>
        </w:rPr>
        <w:t xml:space="preserve">Fact </w:t>
      </w:r>
      <w:r w:rsidR="0046561C" w:rsidRPr="00585DF4">
        <w:rPr>
          <w:rFonts w:ascii="Arial Narrow" w:hAnsi="Arial Narrow"/>
          <w:bCs w:val="0"/>
          <w:sz w:val="22"/>
          <w:szCs w:val="22"/>
        </w:rPr>
        <w:t>S</w:t>
      </w:r>
      <w:r w:rsidRPr="00585DF4">
        <w:rPr>
          <w:rFonts w:ascii="Arial Narrow" w:hAnsi="Arial Narrow"/>
          <w:bCs w:val="0"/>
          <w:sz w:val="22"/>
          <w:szCs w:val="22"/>
        </w:rPr>
        <w:t>heet</w:t>
      </w:r>
    </w:p>
    <w:p w14:paraId="534E93E8" w14:textId="4C5457DD" w:rsidR="00613EB4" w:rsidRDefault="00F8146F" w:rsidP="007930A6">
      <w:pPr>
        <w:pStyle w:val="Heading1"/>
        <w:keepNext w:val="0"/>
        <w:widowControl w:val="0"/>
        <w:jc w:val="center"/>
        <w:rPr>
          <w:rFonts w:ascii="Arial Narrow" w:hAnsi="Arial Narrow"/>
          <w:bCs w:val="0"/>
          <w:sz w:val="22"/>
          <w:szCs w:val="22"/>
        </w:rPr>
      </w:pPr>
      <w:r w:rsidRPr="00585DF4">
        <w:rPr>
          <w:rFonts w:ascii="Arial Narrow" w:hAnsi="Arial Narrow"/>
          <w:bCs w:val="0"/>
          <w:sz w:val="22"/>
          <w:szCs w:val="22"/>
        </w:rPr>
        <w:t>June 2017</w:t>
      </w:r>
      <w:r w:rsidR="00B4517D">
        <w:rPr>
          <w:rFonts w:ascii="Arial Narrow" w:hAnsi="Arial Narrow"/>
          <w:bCs w:val="0"/>
          <w:sz w:val="22"/>
          <w:szCs w:val="22"/>
        </w:rPr>
        <w:t xml:space="preserve"> </w:t>
      </w:r>
    </w:p>
    <w:p w14:paraId="5ABB89C2" w14:textId="77777777" w:rsidR="007930A6" w:rsidRPr="007930A6" w:rsidRDefault="007930A6" w:rsidP="007930A6"/>
    <w:p w14:paraId="534E93E9" w14:textId="77777777" w:rsidR="003E0F18" w:rsidRPr="00585DF4" w:rsidRDefault="003E0F18" w:rsidP="003E0F18">
      <w:pPr>
        <w:spacing w:after="0" w:line="240" w:lineRule="auto"/>
        <w:rPr>
          <w:rFonts w:ascii="Arial Narrow" w:hAnsi="Arial Narrow"/>
          <w:b/>
        </w:rPr>
      </w:pPr>
    </w:p>
    <w:p w14:paraId="534E93EA" w14:textId="6F493227" w:rsidR="003E0F18" w:rsidRPr="00585DF4" w:rsidRDefault="003E0F18" w:rsidP="003E0F18">
      <w:pPr>
        <w:spacing w:after="0" w:line="240" w:lineRule="auto"/>
        <w:ind w:left="1800" w:hanging="1800"/>
        <w:rPr>
          <w:rFonts w:ascii="Arial Narrow" w:hAnsi="Arial Narrow"/>
          <w:bCs/>
        </w:rPr>
      </w:pPr>
      <w:r w:rsidRPr="00585DF4">
        <w:rPr>
          <w:rFonts w:ascii="Arial Narrow" w:hAnsi="Arial Narrow"/>
          <w:b/>
          <w:bCs/>
        </w:rPr>
        <w:t>Title:</w:t>
      </w:r>
      <w:r w:rsidR="00AE7A35" w:rsidRPr="00585DF4">
        <w:rPr>
          <w:rFonts w:ascii="Arial Narrow" w:hAnsi="Arial Narrow"/>
          <w:b/>
          <w:bCs/>
        </w:rPr>
        <w:tab/>
      </w:r>
      <w:r w:rsidR="00851164" w:rsidRPr="00585DF4">
        <w:rPr>
          <w:rFonts w:ascii="Arial Narrow" w:hAnsi="Arial Narrow"/>
          <w:bCs/>
        </w:rPr>
        <w:t>“</w:t>
      </w:r>
      <w:r w:rsidR="00330BA1" w:rsidRPr="00585DF4">
        <w:rPr>
          <w:rFonts w:ascii="Arial Narrow" w:hAnsi="Arial Narrow"/>
          <w:bCs/>
        </w:rPr>
        <w:t xml:space="preserve">Ori and the </w:t>
      </w:r>
      <w:r w:rsidR="00F8146F" w:rsidRPr="00585DF4">
        <w:rPr>
          <w:rFonts w:ascii="Arial Narrow" w:hAnsi="Arial Narrow"/>
          <w:bCs/>
        </w:rPr>
        <w:t>Will of the Wisps</w:t>
      </w:r>
      <w:r w:rsidR="00851164" w:rsidRPr="00585DF4">
        <w:rPr>
          <w:rFonts w:ascii="Arial Narrow" w:hAnsi="Arial Narrow"/>
          <w:bCs/>
        </w:rPr>
        <w:t>”</w:t>
      </w:r>
    </w:p>
    <w:p w14:paraId="534E93EB" w14:textId="77777777" w:rsidR="003E0F18" w:rsidRPr="00585DF4" w:rsidRDefault="003E0F18" w:rsidP="003E0F18">
      <w:pPr>
        <w:spacing w:after="0" w:line="240" w:lineRule="auto"/>
        <w:rPr>
          <w:rFonts w:ascii="Arial Narrow" w:hAnsi="Arial Narrow"/>
          <w:b/>
          <w:bCs/>
        </w:rPr>
      </w:pPr>
    </w:p>
    <w:p w14:paraId="534E93EC" w14:textId="77777777" w:rsidR="003E0F18" w:rsidRPr="00585DF4" w:rsidRDefault="003E0F18" w:rsidP="003E0F18">
      <w:pPr>
        <w:spacing w:after="0" w:line="240" w:lineRule="auto"/>
        <w:ind w:left="1800" w:hanging="1800"/>
        <w:rPr>
          <w:rFonts w:ascii="Arial Narrow" w:hAnsi="Arial Narrow"/>
        </w:rPr>
      </w:pPr>
      <w:r w:rsidRPr="00585DF4">
        <w:rPr>
          <w:rFonts w:ascii="Arial Narrow" w:hAnsi="Arial Narrow"/>
          <w:b/>
        </w:rPr>
        <w:t>Publisher:</w:t>
      </w:r>
      <w:r w:rsidR="00AE7A35" w:rsidRPr="00585DF4">
        <w:rPr>
          <w:rFonts w:ascii="Arial Narrow" w:hAnsi="Arial Narrow"/>
        </w:rPr>
        <w:tab/>
      </w:r>
      <w:r w:rsidRPr="00585DF4">
        <w:rPr>
          <w:rFonts w:ascii="Arial Narrow" w:hAnsi="Arial Narrow"/>
        </w:rPr>
        <w:t xml:space="preserve">Microsoft </w:t>
      </w:r>
      <w:r w:rsidR="00324E23" w:rsidRPr="00585DF4">
        <w:rPr>
          <w:rFonts w:ascii="Arial Narrow" w:hAnsi="Arial Narrow"/>
        </w:rPr>
        <w:t>Studios</w:t>
      </w:r>
    </w:p>
    <w:p w14:paraId="534E93ED" w14:textId="77777777" w:rsidR="003E0F18" w:rsidRPr="00585DF4" w:rsidRDefault="003E0F18" w:rsidP="003E0F18">
      <w:pPr>
        <w:spacing w:after="0" w:line="240" w:lineRule="auto"/>
        <w:ind w:left="1800" w:hanging="1800"/>
        <w:rPr>
          <w:rFonts w:ascii="Arial Narrow" w:hAnsi="Arial Narrow"/>
        </w:rPr>
      </w:pPr>
    </w:p>
    <w:p w14:paraId="534E93EE" w14:textId="507766DA" w:rsidR="003E0F18" w:rsidRPr="00585DF4" w:rsidRDefault="003E0F18" w:rsidP="003E0F18">
      <w:pPr>
        <w:spacing w:after="0" w:line="240" w:lineRule="auto"/>
        <w:ind w:left="1800" w:hanging="1800"/>
        <w:rPr>
          <w:rFonts w:ascii="Arial Narrow" w:hAnsi="Arial Narrow"/>
        </w:rPr>
      </w:pPr>
      <w:r w:rsidRPr="00585DF4">
        <w:rPr>
          <w:rFonts w:ascii="Arial Narrow" w:hAnsi="Arial Narrow"/>
          <w:b/>
          <w:bCs/>
        </w:rPr>
        <w:t>Developer</w:t>
      </w:r>
      <w:r w:rsidR="00CA6584" w:rsidRPr="00585DF4">
        <w:rPr>
          <w:rFonts w:ascii="Arial Narrow" w:hAnsi="Arial Narrow"/>
          <w:b/>
          <w:bCs/>
        </w:rPr>
        <w:t>s</w:t>
      </w:r>
      <w:r w:rsidR="00AE7A35" w:rsidRPr="00585DF4">
        <w:rPr>
          <w:rFonts w:ascii="Arial Narrow" w:hAnsi="Arial Narrow"/>
          <w:b/>
        </w:rPr>
        <w:t>:</w:t>
      </w:r>
      <w:r w:rsidR="00AE7A35" w:rsidRPr="00585DF4">
        <w:rPr>
          <w:rFonts w:ascii="Arial Narrow" w:hAnsi="Arial Narrow"/>
        </w:rPr>
        <w:tab/>
      </w:r>
      <w:r w:rsidR="00FE0BA1" w:rsidRPr="00585DF4">
        <w:rPr>
          <w:rFonts w:ascii="Arial Narrow" w:hAnsi="Arial Narrow"/>
        </w:rPr>
        <w:t>Moon Studios</w:t>
      </w:r>
    </w:p>
    <w:p w14:paraId="534E93EF" w14:textId="77777777" w:rsidR="003E0F18" w:rsidRPr="00585DF4" w:rsidRDefault="003E0F18" w:rsidP="003E0F18">
      <w:pPr>
        <w:spacing w:after="0" w:line="240" w:lineRule="auto"/>
        <w:ind w:left="1800" w:hanging="1800"/>
        <w:rPr>
          <w:rFonts w:ascii="Arial Narrow" w:hAnsi="Arial Narrow"/>
        </w:rPr>
      </w:pPr>
    </w:p>
    <w:p w14:paraId="534E93F0" w14:textId="291520F2" w:rsidR="003E0F18" w:rsidRPr="00585DF4" w:rsidRDefault="003E0F18" w:rsidP="003E0F18">
      <w:pPr>
        <w:spacing w:after="0" w:line="240" w:lineRule="auto"/>
        <w:ind w:left="1800" w:hanging="1800"/>
        <w:rPr>
          <w:rFonts w:ascii="Arial Narrow" w:hAnsi="Arial Narrow"/>
        </w:rPr>
      </w:pPr>
      <w:r w:rsidRPr="00585DF4">
        <w:rPr>
          <w:rFonts w:ascii="Arial Narrow" w:hAnsi="Arial Narrow"/>
          <w:b/>
          <w:bCs/>
        </w:rPr>
        <w:t>Genre</w:t>
      </w:r>
      <w:r w:rsidRPr="00585DF4">
        <w:rPr>
          <w:rFonts w:ascii="Arial Narrow" w:hAnsi="Arial Narrow"/>
          <w:b/>
        </w:rPr>
        <w:t>:</w:t>
      </w:r>
      <w:r w:rsidR="00AE7A35" w:rsidRPr="00585DF4">
        <w:rPr>
          <w:rFonts w:ascii="Arial Narrow" w:hAnsi="Arial Narrow"/>
        </w:rPr>
        <w:tab/>
      </w:r>
      <w:r w:rsidR="00FE0BA1" w:rsidRPr="00585DF4">
        <w:rPr>
          <w:rFonts w:ascii="Arial Narrow" w:hAnsi="Arial Narrow"/>
        </w:rPr>
        <w:t>Action-adventure platformer</w:t>
      </w:r>
    </w:p>
    <w:p w14:paraId="534E93F1" w14:textId="77777777" w:rsidR="003E0F18" w:rsidRPr="00585DF4" w:rsidRDefault="003E0F18" w:rsidP="003E0F18">
      <w:pPr>
        <w:spacing w:after="0" w:line="240" w:lineRule="auto"/>
        <w:ind w:left="1800" w:hanging="1800"/>
        <w:rPr>
          <w:rFonts w:ascii="Arial Narrow" w:hAnsi="Arial Narrow"/>
        </w:rPr>
      </w:pPr>
    </w:p>
    <w:p w14:paraId="534E93F2" w14:textId="4A25458C" w:rsidR="003E0F18" w:rsidRPr="00585DF4" w:rsidRDefault="003E0F18" w:rsidP="003E0F18">
      <w:pPr>
        <w:spacing w:after="0" w:line="240" w:lineRule="auto"/>
        <w:ind w:left="1800" w:hanging="1800"/>
        <w:rPr>
          <w:rFonts w:ascii="Arial Narrow" w:hAnsi="Arial Narrow"/>
        </w:rPr>
      </w:pPr>
      <w:r w:rsidRPr="00585DF4">
        <w:rPr>
          <w:rFonts w:ascii="Arial Narrow" w:hAnsi="Arial Narrow"/>
          <w:b/>
          <w:bCs/>
        </w:rPr>
        <w:t>Platform</w:t>
      </w:r>
      <w:r w:rsidR="00AE7A35" w:rsidRPr="00585DF4">
        <w:rPr>
          <w:rFonts w:ascii="Arial Narrow" w:hAnsi="Arial Narrow"/>
          <w:b/>
        </w:rPr>
        <w:t>:</w:t>
      </w:r>
      <w:r w:rsidR="00AE7A35" w:rsidRPr="00585DF4">
        <w:rPr>
          <w:rFonts w:ascii="Arial Narrow" w:hAnsi="Arial Narrow"/>
          <w:b/>
        </w:rPr>
        <w:tab/>
      </w:r>
      <w:r w:rsidR="00830E6A" w:rsidRPr="00585DF4">
        <w:rPr>
          <w:rFonts w:ascii="Arial Narrow" w:hAnsi="Arial Narrow"/>
        </w:rPr>
        <w:t xml:space="preserve">Xbox One Family of Devices and Windows 10 </w:t>
      </w:r>
      <w:r w:rsidR="00585DF4">
        <w:rPr>
          <w:rFonts w:ascii="Arial Narrow" w:hAnsi="Arial Narrow"/>
        </w:rPr>
        <w:t xml:space="preserve">Launch </w:t>
      </w:r>
      <w:r w:rsidR="00830E6A" w:rsidRPr="00585DF4">
        <w:rPr>
          <w:rFonts w:ascii="Arial Narrow" w:hAnsi="Arial Narrow"/>
        </w:rPr>
        <w:t>Exclusive</w:t>
      </w:r>
    </w:p>
    <w:p w14:paraId="534E93F3" w14:textId="77777777" w:rsidR="003E0F18" w:rsidRPr="00585DF4" w:rsidRDefault="003E0F18" w:rsidP="003E0F18">
      <w:pPr>
        <w:spacing w:after="0" w:line="240" w:lineRule="auto"/>
        <w:ind w:left="1800" w:hanging="1800"/>
        <w:rPr>
          <w:rFonts w:ascii="Arial Narrow" w:hAnsi="Arial Narrow"/>
        </w:rPr>
      </w:pPr>
    </w:p>
    <w:p w14:paraId="534E93F4" w14:textId="100D44E9" w:rsidR="003E0F18" w:rsidRPr="00585DF4" w:rsidRDefault="009F0E19" w:rsidP="003E0F18">
      <w:pPr>
        <w:spacing w:after="0" w:line="240" w:lineRule="auto"/>
        <w:ind w:left="1800" w:hanging="1800"/>
        <w:rPr>
          <w:rFonts w:ascii="Arial Narrow" w:hAnsi="Arial Narrow"/>
        </w:rPr>
      </w:pPr>
      <w:r w:rsidRPr="00585DF4">
        <w:rPr>
          <w:rFonts w:ascii="Arial Narrow" w:hAnsi="Arial Narrow"/>
          <w:b/>
          <w:bCs/>
        </w:rPr>
        <w:t>Price</w:t>
      </w:r>
      <w:r w:rsidR="003E0F18" w:rsidRPr="00585DF4">
        <w:rPr>
          <w:rFonts w:ascii="Arial Narrow" w:hAnsi="Arial Narrow"/>
          <w:b/>
          <w:bCs/>
        </w:rPr>
        <w:t>:</w:t>
      </w:r>
      <w:r w:rsidR="003E0F18" w:rsidRPr="00585DF4">
        <w:rPr>
          <w:rFonts w:ascii="Arial Narrow" w:hAnsi="Arial Narrow"/>
        </w:rPr>
        <w:t> </w:t>
      </w:r>
      <w:r w:rsidR="00AE7A35" w:rsidRPr="00585DF4">
        <w:rPr>
          <w:rFonts w:ascii="Arial Narrow" w:hAnsi="Arial Narrow"/>
        </w:rPr>
        <w:tab/>
      </w:r>
      <w:r w:rsidR="00830E6A" w:rsidRPr="00585DF4">
        <w:rPr>
          <w:rFonts w:ascii="Arial Narrow" w:hAnsi="Arial Narrow"/>
        </w:rPr>
        <w:t>N/A</w:t>
      </w:r>
    </w:p>
    <w:p w14:paraId="534E93F5" w14:textId="77777777" w:rsidR="003E0F18" w:rsidRPr="00585DF4" w:rsidRDefault="003E0F18" w:rsidP="003E0F18">
      <w:pPr>
        <w:spacing w:after="0" w:line="240" w:lineRule="auto"/>
        <w:rPr>
          <w:rFonts w:ascii="Arial Narrow" w:hAnsi="Arial Narrow"/>
        </w:rPr>
      </w:pPr>
    </w:p>
    <w:p w14:paraId="534E93F6" w14:textId="273F44BE" w:rsidR="003E0F18" w:rsidRPr="00585DF4" w:rsidRDefault="003E0F18" w:rsidP="00AE7A35">
      <w:pPr>
        <w:spacing w:after="0" w:line="240" w:lineRule="auto"/>
        <w:ind w:left="1800" w:hanging="1800"/>
        <w:rPr>
          <w:rFonts w:ascii="Arial Narrow" w:hAnsi="Arial Narrow"/>
        </w:rPr>
      </w:pPr>
      <w:r w:rsidRPr="00585DF4">
        <w:rPr>
          <w:rFonts w:ascii="Arial Narrow" w:hAnsi="Arial Narrow"/>
          <w:b/>
          <w:bCs/>
        </w:rPr>
        <w:t xml:space="preserve">Age </w:t>
      </w:r>
      <w:r w:rsidR="00EB5A2F" w:rsidRPr="00585DF4">
        <w:rPr>
          <w:rFonts w:ascii="Arial Narrow" w:hAnsi="Arial Narrow"/>
          <w:b/>
          <w:bCs/>
        </w:rPr>
        <w:t>r</w:t>
      </w:r>
      <w:r w:rsidRPr="00585DF4">
        <w:rPr>
          <w:rFonts w:ascii="Arial Narrow" w:hAnsi="Arial Narrow"/>
          <w:b/>
          <w:bCs/>
        </w:rPr>
        <w:t>ating:</w:t>
      </w:r>
      <w:r w:rsidRPr="00585DF4">
        <w:rPr>
          <w:rFonts w:ascii="Arial Narrow" w:hAnsi="Arial Narrow"/>
        </w:rPr>
        <w:t xml:space="preserve"> </w:t>
      </w:r>
      <w:r w:rsidR="00AE7A35" w:rsidRPr="00585DF4">
        <w:rPr>
          <w:rFonts w:ascii="Arial Narrow" w:hAnsi="Arial Narrow"/>
        </w:rPr>
        <w:tab/>
      </w:r>
      <w:r w:rsidR="00F8146F" w:rsidRPr="00585DF4">
        <w:rPr>
          <w:rFonts w:ascii="Arial Narrow" w:hAnsi="Arial Narrow"/>
        </w:rPr>
        <w:t>RP</w:t>
      </w:r>
    </w:p>
    <w:p w14:paraId="534E93F7" w14:textId="77777777" w:rsidR="003E0F18" w:rsidRPr="00585DF4" w:rsidRDefault="003E0F18" w:rsidP="003E0F18">
      <w:pPr>
        <w:spacing w:after="0" w:line="240" w:lineRule="auto"/>
        <w:rPr>
          <w:rFonts w:ascii="Arial Narrow" w:hAnsi="Arial Narrow"/>
        </w:rPr>
      </w:pPr>
    </w:p>
    <w:p w14:paraId="534E93F8" w14:textId="315E4C68" w:rsidR="003E0F18" w:rsidRPr="00585DF4" w:rsidRDefault="00483BCE" w:rsidP="00AE7A35">
      <w:pPr>
        <w:spacing w:after="0" w:line="240" w:lineRule="auto"/>
        <w:ind w:left="1800" w:hanging="1800"/>
        <w:rPr>
          <w:rFonts w:ascii="Arial Narrow" w:hAnsi="Arial Narrow"/>
        </w:rPr>
      </w:pPr>
      <w:r w:rsidRPr="00585DF4">
        <w:rPr>
          <w:rFonts w:ascii="Arial Narrow" w:hAnsi="Arial Narrow"/>
          <w:b/>
          <w:bCs/>
        </w:rPr>
        <w:t>L</w:t>
      </w:r>
      <w:r w:rsidR="003E0F18" w:rsidRPr="00585DF4">
        <w:rPr>
          <w:rFonts w:ascii="Arial Narrow" w:hAnsi="Arial Narrow"/>
          <w:b/>
          <w:bCs/>
        </w:rPr>
        <w:t>aunch:</w:t>
      </w:r>
      <w:r w:rsidR="00AE7A35" w:rsidRPr="00585DF4">
        <w:rPr>
          <w:rFonts w:ascii="Arial Narrow" w:hAnsi="Arial Narrow"/>
        </w:rPr>
        <w:tab/>
      </w:r>
      <w:r w:rsidR="00830E6A" w:rsidRPr="00585DF4">
        <w:rPr>
          <w:rFonts w:ascii="Arial Narrow" w:hAnsi="Arial Narrow"/>
        </w:rPr>
        <w:t>N/A</w:t>
      </w:r>
    </w:p>
    <w:p w14:paraId="534E93F9" w14:textId="77777777" w:rsidR="003E0F18" w:rsidRPr="00585DF4" w:rsidRDefault="003E0F18" w:rsidP="003E0F18">
      <w:pPr>
        <w:spacing w:after="0" w:line="240" w:lineRule="auto"/>
        <w:rPr>
          <w:rFonts w:ascii="Arial Narrow" w:hAnsi="Arial Narrow"/>
          <w:b/>
        </w:rPr>
      </w:pPr>
    </w:p>
    <w:p w14:paraId="1C038B1C" w14:textId="77777777" w:rsidR="005E3435" w:rsidRPr="00585DF4" w:rsidRDefault="003E0F18" w:rsidP="007D53CE">
      <w:pPr>
        <w:spacing w:after="0" w:line="240" w:lineRule="auto"/>
        <w:ind w:left="1800" w:hanging="1800"/>
        <w:rPr>
          <w:rFonts w:ascii="Arial Narrow" w:hAnsi="Arial Narrow"/>
          <w:b/>
        </w:rPr>
      </w:pPr>
      <w:r w:rsidRPr="00585DF4">
        <w:rPr>
          <w:rFonts w:ascii="Arial Narrow" w:hAnsi="Arial Narrow"/>
          <w:b/>
        </w:rPr>
        <w:t xml:space="preserve">Product </w:t>
      </w:r>
      <w:r w:rsidR="00EB5A2F" w:rsidRPr="00585DF4">
        <w:rPr>
          <w:rFonts w:ascii="Arial Narrow" w:hAnsi="Arial Narrow"/>
          <w:b/>
        </w:rPr>
        <w:t>o</w:t>
      </w:r>
      <w:r w:rsidRPr="00585DF4">
        <w:rPr>
          <w:rFonts w:ascii="Arial Narrow" w:hAnsi="Arial Narrow"/>
          <w:b/>
        </w:rPr>
        <w:t xml:space="preserve">verview: </w:t>
      </w:r>
      <w:r w:rsidRPr="00585DF4">
        <w:rPr>
          <w:rFonts w:ascii="Arial Narrow" w:hAnsi="Arial Narrow"/>
          <w:b/>
        </w:rPr>
        <w:tab/>
      </w:r>
    </w:p>
    <w:p w14:paraId="013A27C4" w14:textId="41BF0E79" w:rsidR="006638BD" w:rsidRPr="00585DF4" w:rsidRDefault="00F8146F" w:rsidP="00F8146F">
      <w:pPr>
        <w:rPr>
          <w:rFonts w:ascii="Arial Narrow" w:hAnsi="Arial Narrow"/>
          <w:bCs/>
        </w:rPr>
      </w:pPr>
      <w:r w:rsidRPr="00585DF4">
        <w:rPr>
          <w:rFonts w:ascii="Arial Narrow" w:hAnsi="Arial Narrow"/>
          <w:bCs/>
        </w:rPr>
        <w:t xml:space="preserve">From the creators of the multi award winning “Ori and the Blind Forest” comes the highly anticipated sequel: “Ori and the Will of the Wisps”. Embark on an all new adventure to discover the mysteries beyond the forest of Nibel, uncover the hidden truths of those lost, and unravel Ori’s true destiny.     </w:t>
      </w:r>
    </w:p>
    <w:p w14:paraId="2F1433F1" w14:textId="35195EB3" w:rsidR="006638BD" w:rsidRPr="00585DF4" w:rsidRDefault="006638BD" w:rsidP="00945D96">
      <w:pPr>
        <w:spacing w:after="0" w:line="240" w:lineRule="auto"/>
        <w:rPr>
          <w:rFonts w:ascii="Arial Narrow" w:eastAsia="Times New Roman" w:hAnsi="Arial Narrow" w:cs="Arial"/>
          <w:b/>
        </w:rPr>
      </w:pPr>
      <w:r w:rsidRPr="00585DF4">
        <w:rPr>
          <w:rFonts w:ascii="Arial Narrow" w:eastAsia="Times New Roman" w:hAnsi="Arial Narrow" w:cs="Arial"/>
          <w:b/>
        </w:rPr>
        <w:t>About Moon Studios</w:t>
      </w:r>
    </w:p>
    <w:p w14:paraId="4101F5A9" w14:textId="4BA9AA91" w:rsidR="00D7634F" w:rsidRPr="00585DF4" w:rsidRDefault="00D7634F" w:rsidP="00D7634F">
      <w:pPr>
        <w:spacing w:after="0" w:line="240" w:lineRule="auto"/>
        <w:rPr>
          <w:rFonts w:ascii="Arial Narrow" w:hAnsi="Arial Narrow"/>
          <w:color w:val="000000"/>
        </w:rPr>
      </w:pPr>
      <w:r w:rsidRPr="00585DF4">
        <w:rPr>
          <w:rFonts w:ascii="Arial Narrow" w:hAnsi="Arial Narrow"/>
          <w:bCs/>
          <w:color w:val="000000"/>
        </w:rPr>
        <w:t>Moon Studios</w:t>
      </w:r>
      <w:r w:rsidRPr="00585DF4">
        <w:rPr>
          <w:rFonts w:ascii="Arial Narrow" w:hAnsi="Arial Narrow"/>
          <w:color w:val="000000"/>
        </w:rPr>
        <w:t xml:space="preserve"> is an </w:t>
      </w:r>
      <w:r w:rsidRPr="00585DF4">
        <w:rPr>
          <w:rFonts w:ascii="Arial Narrow" w:hAnsi="Arial Narrow"/>
          <w:bCs/>
          <w:color w:val="000000"/>
        </w:rPr>
        <w:t>independent video game development studio</w:t>
      </w:r>
      <w:r w:rsidRPr="00585DF4">
        <w:rPr>
          <w:rFonts w:ascii="Arial Narrow" w:hAnsi="Arial Narrow"/>
          <w:color w:val="000000"/>
        </w:rPr>
        <w:t xml:space="preserve">, founded in </w:t>
      </w:r>
      <w:r w:rsidRPr="00585DF4">
        <w:rPr>
          <w:rFonts w:ascii="Arial Narrow" w:hAnsi="Arial Narrow"/>
          <w:bCs/>
          <w:color w:val="000000"/>
        </w:rPr>
        <w:t>2010</w:t>
      </w:r>
      <w:r w:rsidRPr="00585DF4">
        <w:rPr>
          <w:rFonts w:ascii="Arial Narrow" w:hAnsi="Arial Narrow"/>
          <w:color w:val="000000"/>
        </w:rPr>
        <w:t xml:space="preserve"> by </w:t>
      </w:r>
      <w:r w:rsidRPr="00585DF4">
        <w:rPr>
          <w:rFonts w:ascii="Arial Narrow" w:hAnsi="Arial Narrow"/>
          <w:bCs/>
          <w:color w:val="000000"/>
        </w:rPr>
        <w:t>Thomas Mahler</w:t>
      </w:r>
      <w:r w:rsidRPr="00585DF4">
        <w:rPr>
          <w:rFonts w:ascii="Arial Narrow" w:hAnsi="Arial Narrow"/>
          <w:color w:val="000000"/>
        </w:rPr>
        <w:t xml:space="preserve"> (former Cinematic Artist at Blizzard Entertainment) and</w:t>
      </w:r>
      <w:r w:rsidRPr="00585DF4">
        <w:rPr>
          <w:rFonts w:ascii="Arial Narrow" w:hAnsi="Arial Narrow"/>
          <w:bCs/>
          <w:color w:val="000000"/>
        </w:rPr>
        <w:t xml:space="preserve"> Gennadiy Korol </w:t>
      </w:r>
      <w:r w:rsidRPr="00585DF4">
        <w:rPr>
          <w:rFonts w:ascii="Arial Narrow" w:hAnsi="Arial Narrow"/>
          <w:color w:val="000000"/>
        </w:rPr>
        <w:t xml:space="preserve">(former Senior Graphics Engineer at Animation Lab). The company mainly focuses on </w:t>
      </w:r>
      <w:r w:rsidRPr="00585DF4">
        <w:rPr>
          <w:rFonts w:ascii="Arial Narrow" w:hAnsi="Arial Narrow"/>
          <w:bCs/>
          <w:color w:val="000000"/>
        </w:rPr>
        <w:t>highly refined gameplay mechanics</w:t>
      </w:r>
      <w:r w:rsidRPr="00585DF4">
        <w:rPr>
          <w:rFonts w:ascii="Arial Narrow" w:hAnsi="Arial Narrow"/>
          <w:color w:val="000000"/>
        </w:rPr>
        <w:t xml:space="preserve"> within its products and prides itself on an excessive ‘</w:t>
      </w:r>
      <w:r w:rsidRPr="00585DF4">
        <w:rPr>
          <w:rFonts w:ascii="Arial Narrow" w:hAnsi="Arial Narrow"/>
          <w:bCs/>
          <w:color w:val="000000"/>
        </w:rPr>
        <w:t>iterative polish</w:t>
      </w:r>
      <w:r w:rsidRPr="00585DF4">
        <w:rPr>
          <w:rFonts w:ascii="Arial Narrow" w:hAnsi="Arial Narrow"/>
          <w:color w:val="000000"/>
        </w:rPr>
        <w:t xml:space="preserve">’ process. Moon Studios is a </w:t>
      </w:r>
      <w:r w:rsidRPr="00585DF4">
        <w:rPr>
          <w:rFonts w:ascii="Arial Narrow" w:hAnsi="Arial Narrow"/>
          <w:bCs/>
          <w:color w:val="000000"/>
        </w:rPr>
        <w:t>distributed development house</w:t>
      </w:r>
      <w:r w:rsidRPr="00585DF4">
        <w:rPr>
          <w:rFonts w:ascii="Arial Narrow" w:hAnsi="Arial Narrow"/>
          <w:color w:val="000000"/>
        </w:rPr>
        <w:t xml:space="preserve">: All team members are </w:t>
      </w:r>
      <w:r w:rsidRPr="00585DF4">
        <w:rPr>
          <w:rFonts w:ascii="Arial Narrow" w:hAnsi="Arial Narrow"/>
          <w:bCs/>
          <w:color w:val="000000"/>
        </w:rPr>
        <w:t>spread throughout the world</w:t>
      </w:r>
      <w:r w:rsidRPr="00585DF4">
        <w:rPr>
          <w:rFonts w:ascii="Arial Narrow" w:hAnsi="Arial Narrow"/>
          <w:color w:val="000000"/>
        </w:rPr>
        <w:t xml:space="preserve">, allowing Moon to work with the best and most talented people in the games industry. In 2011, Moon Studios became a </w:t>
      </w:r>
      <w:r w:rsidRPr="00585DF4">
        <w:rPr>
          <w:rFonts w:ascii="Arial Narrow" w:hAnsi="Arial Narrow"/>
          <w:bCs/>
          <w:color w:val="000000"/>
        </w:rPr>
        <w:t>Microsoft First Party Developer</w:t>
      </w:r>
      <w:r w:rsidRPr="00585DF4">
        <w:rPr>
          <w:rFonts w:ascii="Arial Narrow" w:hAnsi="Arial Narrow"/>
          <w:color w:val="000000"/>
        </w:rPr>
        <w:t xml:space="preserve"> and is now working on “</w:t>
      </w:r>
      <w:r w:rsidRPr="00585DF4">
        <w:rPr>
          <w:rFonts w:ascii="Arial Narrow" w:hAnsi="Arial Narrow"/>
          <w:bCs/>
          <w:color w:val="000000"/>
        </w:rPr>
        <w:t xml:space="preserve">Ori and the </w:t>
      </w:r>
      <w:r w:rsidR="00F8146F" w:rsidRPr="00585DF4">
        <w:rPr>
          <w:rFonts w:ascii="Arial Narrow" w:hAnsi="Arial Narrow"/>
          <w:bCs/>
          <w:color w:val="000000"/>
        </w:rPr>
        <w:t>Will of the Wisps</w:t>
      </w:r>
      <w:r w:rsidRPr="00585DF4">
        <w:rPr>
          <w:rFonts w:ascii="Arial Narrow" w:hAnsi="Arial Narrow"/>
          <w:color w:val="000000"/>
        </w:rPr>
        <w:t>”</w:t>
      </w:r>
      <w:r w:rsidR="00F8146F" w:rsidRPr="00585DF4">
        <w:rPr>
          <w:rFonts w:ascii="Arial Narrow" w:hAnsi="Arial Narrow"/>
          <w:color w:val="000000"/>
        </w:rPr>
        <w:t xml:space="preserve"> </w:t>
      </w:r>
      <w:r w:rsidRPr="00585DF4">
        <w:rPr>
          <w:rFonts w:ascii="Arial Narrow" w:hAnsi="Arial Narrow"/>
          <w:color w:val="000000"/>
        </w:rPr>
        <w:t xml:space="preserve">for </w:t>
      </w:r>
      <w:r w:rsidRPr="00585DF4">
        <w:rPr>
          <w:rFonts w:ascii="Arial Narrow" w:hAnsi="Arial Narrow"/>
          <w:bCs/>
          <w:color w:val="000000"/>
        </w:rPr>
        <w:t>Xbox One</w:t>
      </w:r>
      <w:r w:rsidRPr="00585DF4">
        <w:rPr>
          <w:rFonts w:ascii="Arial Narrow" w:hAnsi="Arial Narrow"/>
          <w:color w:val="000000"/>
        </w:rPr>
        <w:t xml:space="preserve"> and</w:t>
      </w:r>
      <w:r w:rsidR="00676245" w:rsidRPr="00585DF4">
        <w:rPr>
          <w:rFonts w:ascii="Arial Narrow" w:hAnsi="Arial Narrow"/>
          <w:bCs/>
          <w:color w:val="000000"/>
        </w:rPr>
        <w:t xml:space="preserve"> Windows 10</w:t>
      </w:r>
      <w:r w:rsidRPr="00585DF4">
        <w:rPr>
          <w:rFonts w:ascii="Arial Narrow" w:hAnsi="Arial Narrow"/>
          <w:color w:val="000000"/>
        </w:rPr>
        <w:t>.</w:t>
      </w:r>
    </w:p>
    <w:p w14:paraId="255FC9D4" w14:textId="77777777" w:rsidR="00962F99" w:rsidRPr="00585DF4" w:rsidRDefault="00962F99" w:rsidP="00945D96">
      <w:pPr>
        <w:spacing w:after="0" w:line="240" w:lineRule="auto"/>
        <w:rPr>
          <w:rFonts w:ascii="Arial Narrow" w:hAnsi="Arial Narrow"/>
        </w:rPr>
      </w:pPr>
    </w:p>
    <w:p w14:paraId="534E93FF" w14:textId="77777777" w:rsidR="00945D96" w:rsidRPr="00585DF4" w:rsidRDefault="00945D96" w:rsidP="00945D96">
      <w:pPr>
        <w:spacing w:after="0" w:line="240" w:lineRule="auto"/>
        <w:rPr>
          <w:rFonts w:ascii="Arial Narrow" w:hAnsi="Arial Narrow"/>
          <w:b/>
          <w:bCs/>
        </w:rPr>
      </w:pPr>
      <w:r w:rsidRPr="00585DF4">
        <w:rPr>
          <w:rFonts w:ascii="Arial Narrow" w:hAnsi="Arial Narrow"/>
          <w:b/>
          <w:bCs/>
        </w:rPr>
        <w:t>About Xbox</w:t>
      </w:r>
    </w:p>
    <w:p w14:paraId="798D6E84" w14:textId="77777777" w:rsidR="00676245" w:rsidRPr="00585DF4" w:rsidRDefault="00676245" w:rsidP="00676245">
      <w:pPr>
        <w:spacing w:after="0" w:line="240" w:lineRule="auto"/>
        <w:rPr>
          <w:rFonts w:ascii="Arial Narrow" w:hAnsi="Arial Narrow"/>
          <w:color w:val="000000"/>
        </w:rPr>
      </w:pPr>
      <w:r w:rsidRPr="00585DF4">
        <w:rPr>
          <w:rFonts w:ascii="Arial Narrow" w:hAnsi="Arial Narrow"/>
          <w:color w:val="000000"/>
        </w:rPr>
        <w:t xml:space="preserve">Xbox is Microsoft’s premier gaming and entertainment brand created by gamers for gamers on Xbox One, Xbox 360 and Windows 10 devices. Xbox delivers the best games and greatest social gaming network with Xbox Live. More information about Xbox can be found online at </w:t>
      </w:r>
      <w:hyperlink r:id="rId8" w:history="1">
        <w:r w:rsidRPr="00585DF4">
          <w:rPr>
            <w:rStyle w:val="Hyperlink"/>
            <w:rFonts w:ascii="Arial Narrow" w:hAnsi="Arial Narrow" w:cstheme="minorBidi"/>
          </w:rPr>
          <w:t>http://www.xbox.com</w:t>
        </w:r>
      </w:hyperlink>
      <w:r w:rsidRPr="00585DF4">
        <w:rPr>
          <w:rFonts w:ascii="Arial Narrow" w:hAnsi="Arial Narrow"/>
          <w:color w:val="000000"/>
        </w:rPr>
        <w:t xml:space="preserve">. </w:t>
      </w:r>
    </w:p>
    <w:p w14:paraId="534E9401" w14:textId="77777777" w:rsidR="00945D96" w:rsidRPr="00585DF4" w:rsidRDefault="00945D96" w:rsidP="00945D96">
      <w:pPr>
        <w:spacing w:after="0" w:line="240" w:lineRule="auto"/>
        <w:rPr>
          <w:rFonts w:ascii="Arial Narrow" w:hAnsi="Arial Narrow"/>
          <w:color w:val="000000"/>
        </w:rPr>
      </w:pPr>
    </w:p>
    <w:p w14:paraId="534E9402" w14:textId="77777777" w:rsidR="00945D96" w:rsidRPr="00585DF4" w:rsidRDefault="00945D96" w:rsidP="00945D96">
      <w:pPr>
        <w:spacing w:after="0" w:line="240" w:lineRule="auto"/>
        <w:rPr>
          <w:rFonts w:ascii="Arial Narrow" w:hAnsi="Arial Narrow"/>
          <w:b/>
          <w:color w:val="000000"/>
        </w:rPr>
      </w:pPr>
      <w:r w:rsidRPr="00585DF4">
        <w:rPr>
          <w:rFonts w:ascii="Arial Narrow" w:hAnsi="Arial Narrow"/>
          <w:b/>
          <w:color w:val="000000"/>
        </w:rPr>
        <w:t>About Microsoft</w:t>
      </w:r>
    </w:p>
    <w:p w14:paraId="534E9403" w14:textId="77777777" w:rsidR="00945D96" w:rsidRPr="00585DF4" w:rsidRDefault="00945D96" w:rsidP="00945D96">
      <w:pPr>
        <w:pStyle w:val="NormalWeb"/>
        <w:spacing w:before="0" w:beforeAutospacing="0" w:after="0" w:afterAutospacing="0"/>
        <w:jc w:val="both"/>
        <w:rPr>
          <w:rFonts w:ascii="Arial Narrow" w:hAnsi="Arial Narrow"/>
          <w:sz w:val="22"/>
          <w:szCs w:val="22"/>
        </w:rPr>
      </w:pPr>
      <w:r w:rsidRPr="00585DF4">
        <w:rPr>
          <w:rFonts w:ascii="Arial Narrow" w:hAnsi="Arial Narrow"/>
          <w:sz w:val="22"/>
          <w:szCs w:val="22"/>
        </w:rPr>
        <w:t>Founded in 1975, Microsoft (Nasdaq “MSFT”) is the worldwide leader in software, services and solutions that help people and businesses realize their full potential.</w:t>
      </w:r>
    </w:p>
    <w:p w14:paraId="534E9404" w14:textId="77777777" w:rsidR="00945D96" w:rsidRPr="00585DF4" w:rsidRDefault="00945D96" w:rsidP="00945D96">
      <w:pPr>
        <w:spacing w:after="0" w:line="240" w:lineRule="auto"/>
        <w:ind w:right="-180"/>
        <w:rPr>
          <w:rFonts w:ascii="Arial Narrow" w:hAnsi="Arial Narrow"/>
          <w:b/>
          <w:color w:val="000000"/>
        </w:rPr>
      </w:pPr>
    </w:p>
    <w:p w14:paraId="534E9405" w14:textId="77777777" w:rsidR="00945D96" w:rsidRPr="00585DF4" w:rsidRDefault="00945D96" w:rsidP="00945D96">
      <w:pPr>
        <w:spacing w:after="0" w:line="240" w:lineRule="auto"/>
        <w:rPr>
          <w:rFonts w:ascii="Arial Narrow" w:hAnsi="Arial Narrow"/>
          <w:b/>
          <w:color w:val="000000"/>
        </w:rPr>
      </w:pPr>
      <w:r w:rsidRPr="00585DF4">
        <w:rPr>
          <w:rFonts w:ascii="Arial Narrow" w:hAnsi="Arial Narrow"/>
          <w:b/>
          <w:color w:val="000000"/>
        </w:rPr>
        <w:t>Assets</w:t>
      </w:r>
    </w:p>
    <w:p w14:paraId="30793D33" w14:textId="7D6421F1" w:rsidR="00343586" w:rsidRPr="00585DF4" w:rsidRDefault="00945D96" w:rsidP="00945D96">
      <w:pPr>
        <w:spacing w:after="0" w:line="240" w:lineRule="auto"/>
        <w:rPr>
          <w:rFonts w:ascii="Arial" w:hAnsi="Arial" w:cs="Arial"/>
        </w:rPr>
      </w:pPr>
      <w:r w:rsidRPr="00585DF4">
        <w:rPr>
          <w:rFonts w:ascii="Arial Narrow" w:hAnsi="Arial Narrow"/>
        </w:rPr>
        <w:t xml:space="preserve">Assets for </w:t>
      </w:r>
      <w:r w:rsidR="00E44882" w:rsidRPr="00585DF4">
        <w:rPr>
          <w:rFonts w:ascii="Arial Narrow" w:hAnsi="Arial Narrow"/>
        </w:rPr>
        <w:t>“</w:t>
      </w:r>
      <w:r w:rsidR="00330BA1" w:rsidRPr="00585DF4">
        <w:rPr>
          <w:rFonts w:ascii="Arial Narrow" w:hAnsi="Arial Narrow"/>
          <w:bCs/>
        </w:rPr>
        <w:t xml:space="preserve">Ori and the </w:t>
      </w:r>
      <w:r w:rsidR="00F8146F" w:rsidRPr="00585DF4">
        <w:rPr>
          <w:rFonts w:ascii="Arial Narrow" w:hAnsi="Arial Narrow"/>
          <w:bCs/>
        </w:rPr>
        <w:t>Will of the Wisps</w:t>
      </w:r>
      <w:r w:rsidR="00E77AF7" w:rsidRPr="00585DF4">
        <w:rPr>
          <w:rFonts w:ascii="Arial Narrow" w:hAnsi="Arial Narrow"/>
        </w:rPr>
        <w:t>”</w:t>
      </w:r>
      <w:r w:rsidR="00E44882" w:rsidRPr="00585DF4">
        <w:rPr>
          <w:rFonts w:ascii="Arial Narrow" w:hAnsi="Arial Narrow"/>
        </w:rPr>
        <w:t xml:space="preserve"> </w:t>
      </w:r>
      <w:r w:rsidRPr="00585DF4">
        <w:rPr>
          <w:rFonts w:ascii="Arial Narrow" w:hAnsi="Arial Narrow"/>
        </w:rPr>
        <w:t xml:space="preserve">are available on </w:t>
      </w:r>
      <w:hyperlink r:id="rId9" w:history="1">
        <w:r w:rsidRPr="00585DF4">
          <w:rPr>
            <w:rStyle w:val="Hyperlink"/>
            <w:rFonts w:ascii="Arial Narrow" w:hAnsi="Arial Narrow" w:cstheme="minorBidi"/>
          </w:rPr>
          <w:t>Xbox Wire</w:t>
        </w:r>
      </w:hyperlink>
      <w:r w:rsidR="00EE36B5" w:rsidRPr="00585DF4">
        <w:rPr>
          <w:rFonts w:ascii="Arial Narrow" w:hAnsi="Arial Narrow"/>
        </w:rPr>
        <w:t>.</w:t>
      </w:r>
      <w:r w:rsidR="00EE36B5" w:rsidRPr="00585DF4">
        <w:rPr>
          <w:rFonts w:ascii="Arial" w:hAnsi="Arial" w:cs="Arial"/>
        </w:rPr>
        <w:t xml:space="preserve"> </w:t>
      </w:r>
    </w:p>
    <w:p w14:paraId="534E9407" w14:textId="77777777" w:rsidR="00945D96" w:rsidRPr="00585DF4" w:rsidRDefault="00945D96" w:rsidP="00945D96">
      <w:pPr>
        <w:spacing w:after="0" w:line="240" w:lineRule="auto"/>
        <w:rPr>
          <w:rFonts w:ascii="Arial Narrow" w:hAnsi="Arial Narrow"/>
          <w:b/>
        </w:rPr>
      </w:pPr>
    </w:p>
    <w:p w14:paraId="534E9408" w14:textId="77777777" w:rsidR="00945D96" w:rsidRPr="00585DF4" w:rsidRDefault="00945D96" w:rsidP="00945D96">
      <w:pPr>
        <w:spacing w:after="0" w:line="240" w:lineRule="auto"/>
        <w:ind w:left="1980" w:hanging="1980"/>
        <w:rPr>
          <w:rFonts w:ascii="Arial Narrow" w:hAnsi="Arial Narrow"/>
          <w:b/>
        </w:rPr>
      </w:pPr>
      <w:r w:rsidRPr="00585DF4">
        <w:rPr>
          <w:rFonts w:ascii="Arial Narrow" w:hAnsi="Arial Narrow"/>
          <w:b/>
        </w:rPr>
        <w:t>For more information, press only:</w:t>
      </w:r>
    </w:p>
    <w:p w14:paraId="534E940A" w14:textId="74B20287" w:rsidR="00BC2F5F" w:rsidRPr="00537A5E" w:rsidRDefault="00C4625E" w:rsidP="00537A5E">
      <w:pPr>
        <w:ind w:left="1980" w:hanging="1260"/>
        <w:rPr>
          <w:rStyle w:val="Hyperlink"/>
          <w:rFonts w:ascii="Arial Narrow" w:hAnsi="Arial Narrow" w:cstheme="minorBidi"/>
          <w:color w:val="auto"/>
          <w:u w:val="none"/>
        </w:rPr>
      </w:pPr>
      <w:r w:rsidRPr="00585DF4">
        <w:rPr>
          <w:rFonts w:ascii="Arial Narrow" w:hAnsi="Arial Narrow"/>
        </w:rPr>
        <w:t>Assembly</w:t>
      </w:r>
      <w:r w:rsidR="00830E6A" w:rsidRPr="00585DF4">
        <w:rPr>
          <w:rFonts w:ascii="Arial Narrow" w:hAnsi="Arial Narrow"/>
        </w:rPr>
        <w:t xml:space="preserve">, </w:t>
      </w:r>
      <w:hyperlink r:id="rId10" w:history="1">
        <w:r w:rsidR="00830E6A" w:rsidRPr="00585DF4">
          <w:rPr>
            <w:rStyle w:val="Hyperlink"/>
            <w:rFonts w:ascii="Arial Narrow" w:hAnsi="Arial Narrow" w:cstheme="minorBidi"/>
          </w:rPr>
          <w:t>xboxpress@assemblyinc.com</w:t>
        </w:r>
      </w:hyperlink>
      <w:r w:rsidR="00830E6A" w:rsidRPr="00585DF4">
        <w:rPr>
          <w:rFonts w:ascii="Arial Narrow" w:hAnsi="Arial Narrow"/>
        </w:rPr>
        <w:t xml:space="preserve"> </w:t>
      </w:r>
      <w:r w:rsidR="00830E6A" w:rsidRPr="00585DF4" w:rsidDel="00830E6A">
        <w:rPr>
          <w:rFonts w:ascii="Arial Narrow" w:hAnsi="Arial Narrow"/>
        </w:rPr>
        <w:t xml:space="preserve"> </w:t>
      </w:r>
    </w:p>
    <w:sectPr w:rsidR="00BC2F5F" w:rsidRPr="00537A5E" w:rsidSect="00287A8F">
      <w:pgSz w:w="11906" w:h="16838"/>
      <w:pgMar w:top="1417"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8805798"/>
    <w:multiLevelType w:val="hybridMultilevel"/>
    <w:tmpl w:val="645E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 w15:restartNumberingAfterBreak="0">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A6"/>
    <w:rsid w:val="00005447"/>
    <w:rsid w:val="00015428"/>
    <w:rsid w:val="00022AEC"/>
    <w:rsid w:val="00030284"/>
    <w:rsid w:val="00091D07"/>
    <w:rsid w:val="000D345C"/>
    <w:rsid w:val="000F3994"/>
    <w:rsid w:val="00100D51"/>
    <w:rsid w:val="0010598A"/>
    <w:rsid w:val="001127F8"/>
    <w:rsid w:val="00120F5C"/>
    <w:rsid w:val="00131F2F"/>
    <w:rsid w:val="0019592F"/>
    <w:rsid w:val="001A37BA"/>
    <w:rsid w:val="001D761F"/>
    <w:rsid w:val="001F7711"/>
    <w:rsid w:val="00252302"/>
    <w:rsid w:val="002727E7"/>
    <w:rsid w:val="00287A8F"/>
    <w:rsid w:val="002903FF"/>
    <w:rsid w:val="00297C89"/>
    <w:rsid w:val="002B5ED8"/>
    <w:rsid w:val="002D1978"/>
    <w:rsid w:val="002F50CB"/>
    <w:rsid w:val="00307156"/>
    <w:rsid w:val="00320432"/>
    <w:rsid w:val="00324E23"/>
    <w:rsid w:val="00330BA1"/>
    <w:rsid w:val="00335A91"/>
    <w:rsid w:val="00343586"/>
    <w:rsid w:val="00354F9A"/>
    <w:rsid w:val="003759B4"/>
    <w:rsid w:val="003B4F95"/>
    <w:rsid w:val="003E0F18"/>
    <w:rsid w:val="00456812"/>
    <w:rsid w:val="0046561C"/>
    <w:rsid w:val="004804D8"/>
    <w:rsid w:val="00483BCE"/>
    <w:rsid w:val="00493E09"/>
    <w:rsid w:val="004B051D"/>
    <w:rsid w:val="004D1D54"/>
    <w:rsid w:val="004D5F1A"/>
    <w:rsid w:val="004F69EE"/>
    <w:rsid w:val="004F751C"/>
    <w:rsid w:val="00530447"/>
    <w:rsid w:val="00537A5E"/>
    <w:rsid w:val="00562E1C"/>
    <w:rsid w:val="00567A5B"/>
    <w:rsid w:val="00585DF4"/>
    <w:rsid w:val="005A3698"/>
    <w:rsid w:val="005B419D"/>
    <w:rsid w:val="005B5098"/>
    <w:rsid w:val="005E0F55"/>
    <w:rsid w:val="005E2BE3"/>
    <w:rsid w:val="005E3435"/>
    <w:rsid w:val="00613EB4"/>
    <w:rsid w:val="006638BD"/>
    <w:rsid w:val="00673FA6"/>
    <w:rsid w:val="00676245"/>
    <w:rsid w:val="006B36D6"/>
    <w:rsid w:val="006B3F96"/>
    <w:rsid w:val="006C26A1"/>
    <w:rsid w:val="006D2C22"/>
    <w:rsid w:val="006E2985"/>
    <w:rsid w:val="006F0AB6"/>
    <w:rsid w:val="006F258F"/>
    <w:rsid w:val="007117A6"/>
    <w:rsid w:val="00723544"/>
    <w:rsid w:val="00741D1C"/>
    <w:rsid w:val="00785B55"/>
    <w:rsid w:val="007930A6"/>
    <w:rsid w:val="007A5CE0"/>
    <w:rsid w:val="007D2728"/>
    <w:rsid w:val="007D53CE"/>
    <w:rsid w:val="007E7DB7"/>
    <w:rsid w:val="008025F2"/>
    <w:rsid w:val="008166BD"/>
    <w:rsid w:val="0082425E"/>
    <w:rsid w:val="00830E6A"/>
    <w:rsid w:val="008318C4"/>
    <w:rsid w:val="00845B06"/>
    <w:rsid w:val="00851164"/>
    <w:rsid w:val="008573CC"/>
    <w:rsid w:val="00894BA9"/>
    <w:rsid w:val="008C1C78"/>
    <w:rsid w:val="009019C7"/>
    <w:rsid w:val="00936E36"/>
    <w:rsid w:val="0094412E"/>
    <w:rsid w:val="00945D96"/>
    <w:rsid w:val="00962F99"/>
    <w:rsid w:val="00967A93"/>
    <w:rsid w:val="009838AB"/>
    <w:rsid w:val="00986FD6"/>
    <w:rsid w:val="00993A91"/>
    <w:rsid w:val="009A6783"/>
    <w:rsid w:val="009C143B"/>
    <w:rsid w:val="009D529B"/>
    <w:rsid w:val="009F0E19"/>
    <w:rsid w:val="00A52AFE"/>
    <w:rsid w:val="00A70D34"/>
    <w:rsid w:val="00A9010E"/>
    <w:rsid w:val="00A94ACF"/>
    <w:rsid w:val="00AB57BC"/>
    <w:rsid w:val="00AB7B2D"/>
    <w:rsid w:val="00AC3338"/>
    <w:rsid w:val="00AC4C63"/>
    <w:rsid w:val="00AD707A"/>
    <w:rsid w:val="00AE7A35"/>
    <w:rsid w:val="00B4517D"/>
    <w:rsid w:val="00B970CD"/>
    <w:rsid w:val="00BC2F5F"/>
    <w:rsid w:val="00BC5376"/>
    <w:rsid w:val="00BD53F4"/>
    <w:rsid w:val="00C10A39"/>
    <w:rsid w:val="00C4625E"/>
    <w:rsid w:val="00C6248F"/>
    <w:rsid w:val="00C62594"/>
    <w:rsid w:val="00C71FA6"/>
    <w:rsid w:val="00C772CA"/>
    <w:rsid w:val="00C96007"/>
    <w:rsid w:val="00CA6584"/>
    <w:rsid w:val="00CD76C1"/>
    <w:rsid w:val="00CE4394"/>
    <w:rsid w:val="00CE52B1"/>
    <w:rsid w:val="00CF1AF5"/>
    <w:rsid w:val="00D00D46"/>
    <w:rsid w:val="00D432BA"/>
    <w:rsid w:val="00D7634F"/>
    <w:rsid w:val="00DA0B95"/>
    <w:rsid w:val="00DA19B6"/>
    <w:rsid w:val="00DF5915"/>
    <w:rsid w:val="00E44882"/>
    <w:rsid w:val="00E45E08"/>
    <w:rsid w:val="00E66D8A"/>
    <w:rsid w:val="00E77AF7"/>
    <w:rsid w:val="00E97231"/>
    <w:rsid w:val="00EB5A2F"/>
    <w:rsid w:val="00EE36B5"/>
    <w:rsid w:val="00F16D8D"/>
    <w:rsid w:val="00F3386C"/>
    <w:rsid w:val="00F47B49"/>
    <w:rsid w:val="00F47B8D"/>
    <w:rsid w:val="00F612D3"/>
    <w:rsid w:val="00F8146F"/>
    <w:rsid w:val="00F95C3E"/>
    <w:rsid w:val="00FB7843"/>
    <w:rsid w:val="00FC5762"/>
    <w:rsid w:val="00FC7958"/>
    <w:rsid w:val="00FD4241"/>
    <w:rsid w:val="00FE0BA1"/>
    <w:rsid w:val="00FF2B54"/>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3E5"/>
  <w15:docId w15:val="{AD6E4AC6-9689-48A1-9BA0-C988B91C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 w:type="character" w:styleId="Mention">
    <w:name w:val="Mention"/>
    <w:basedOn w:val="DefaultParagraphFont"/>
    <w:uiPriority w:val="99"/>
    <w:semiHidden/>
    <w:unhideWhenUsed/>
    <w:rsid w:val="00830E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50779">
      <w:bodyDiv w:val="1"/>
      <w:marLeft w:val="0"/>
      <w:marRight w:val="0"/>
      <w:marTop w:val="0"/>
      <w:marBottom w:val="0"/>
      <w:divBdr>
        <w:top w:val="none" w:sz="0" w:space="0" w:color="auto"/>
        <w:left w:val="none" w:sz="0" w:space="0" w:color="auto"/>
        <w:bottom w:val="none" w:sz="0" w:space="0" w:color="auto"/>
        <w:right w:val="none" w:sz="0" w:space="0" w:color="auto"/>
      </w:divBdr>
    </w:div>
    <w:div w:id="840582849">
      <w:bodyDiv w:val="1"/>
      <w:marLeft w:val="0"/>
      <w:marRight w:val="0"/>
      <w:marTop w:val="0"/>
      <w:marBottom w:val="0"/>
      <w:divBdr>
        <w:top w:val="none" w:sz="0" w:space="0" w:color="auto"/>
        <w:left w:val="none" w:sz="0" w:space="0" w:color="auto"/>
        <w:bottom w:val="none" w:sz="0" w:space="0" w:color="auto"/>
        <w:right w:val="none" w:sz="0" w:space="0" w:color="auto"/>
      </w:divBdr>
    </w:div>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boxpress@assemblyinc.com" TargetMode="External"/><Relationship Id="rId4" Type="http://schemas.openxmlformats.org/officeDocument/2006/relationships/numbering" Target="numbering.xml"/><Relationship Id="rId9" Type="http://schemas.openxmlformats.org/officeDocument/2006/relationships/hyperlink" Target="http://news.xbox.com/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310-259-1482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Tuesday, September 24,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Joe DiMiero</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Props1.xml><?xml version="1.0" encoding="utf-8"?>
<ds:datastoreItem xmlns:ds="http://schemas.openxmlformats.org/officeDocument/2006/customXml" ds:itemID="{0A1E8BA9-E4A0-4402-9A9F-DB7928E3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88CF0-D15A-42FB-910D-3133D269EF4C}">
  <ds:schemaRefs>
    <ds:schemaRef ds:uri="http://schemas.microsoft.com/sharepoint/v3/contenttype/forms"/>
  </ds:schemaRefs>
</ds:datastoreItem>
</file>

<file path=customXml/itemProps3.xml><?xml version="1.0" encoding="utf-8"?>
<ds:datastoreItem xmlns:ds="http://schemas.openxmlformats.org/officeDocument/2006/customXml" ds:itemID="{80513247-487C-40C8-AE33-A36A7FC8290D}">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D4 Fact Sheet</vt:lpstr>
    </vt:vector>
  </TitlesOfParts>
  <Company>Microsoft Corporation</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Fact Sheet</dc:title>
  <dc:creator>paulc</dc:creator>
  <cp:lastModifiedBy>Seelinger, Elizabeth</cp:lastModifiedBy>
  <cp:revision>2</cp:revision>
  <dcterms:created xsi:type="dcterms:W3CDTF">2017-06-09T18:09:00Z</dcterms:created>
  <dcterms:modified xsi:type="dcterms:W3CDTF">2017-06-09T18:09:00Z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