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2B2AB" w14:textId="530B5DB6" w:rsidR="003C0A27" w:rsidRDefault="0046294F" w:rsidP="00E06A0E">
      <w:pPr>
        <w:jc w:val="center"/>
        <w:rPr>
          <w:sz w:val="20"/>
        </w:rPr>
      </w:pPr>
      <w:r>
        <w:rPr>
          <w:noProof/>
          <w:sz w:val="20"/>
        </w:rPr>
        <w:drawing>
          <wp:anchor distT="0" distB="0" distL="114300" distR="114300" simplePos="0" relativeHeight="251661312" behindDoc="0" locked="0" layoutInCell="1" allowOverlap="1" wp14:anchorId="62700A8B" wp14:editId="0A8AAE5F">
            <wp:simplePos x="0" y="0"/>
            <wp:positionH relativeFrom="column">
              <wp:posOffset>-733425</wp:posOffset>
            </wp:positionH>
            <wp:positionV relativeFrom="page">
              <wp:posOffset>266700</wp:posOffset>
            </wp:positionV>
            <wp:extent cx="2733675" cy="428625"/>
            <wp:effectExtent l="0" t="0" r="9525" b="9525"/>
            <wp:wrapThrough wrapText="bothSides">
              <wp:wrapPolygon edited="0">
                <wp:start x="1054" y="0"/>
                <wp:lineTo x="0" y="960"/>
                <wp:lineTo x="0" y="16320"/>
                <wp:lineTo x="602" y="21120"/>
                <wp:lineTo x="753" y="21120"/>
                <wp:lineTo x="21073" y="21120"/>
                <wp:lineTo x="21525" y="0"/>
                <wp:lineTo x="21073" y="0"/>
                <wp:lineTo x="1054" y="0"/>
              </wp:wrapPolygon>
            </wp:wrapThrough>
            <wp:docPr id="4" name="Picture 4" descr="C:\Users\Brian.Roundy\AppData\Local\Microsoft\Windows\INetCache\Content.Word\OBSIDIAN-Logo-Rough-blac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ian.Roundy\AppData\Local\Microsoft\Windows\INetCache\Content.Word\OBSIDIAN-Logo-Rough-black-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675" cy="428625"/>
                    </a:xfrm>
                    <a:prstGeom prst="rect">
                      <a:avLst/>
                    </a:prstGeom>
                    <a:noFill/>
                    <a:ln>
                      <a:noFill/>
                    </a:ln>
                  </pic:spPr>
                </pic:pic>
              </a:graphicData>
            </a:graphic>
          </wp:anchor>
        </w:drawing>
      </w:r>
      <w:r w:rsidR="00E06A0E">
        <w:rPr>
          <w:noProof/>
          <w:sz w:val="20"/>
        </w:rPr>
        <w:drawing>
          <wp:anchor distT="0" distB="0" distL="114300" distR="114300" simplePos="0" relativeHeight="251659264" behindDoc="0" locked="0" layoutInCell="1" allowOverlap="1" wp14:anchorId="1FAC89D1" wp14:editId="37CA9786">
            <wp:simplePos x="0" y="0"/>
            <wp:positionH relativeFrom="column">
              <wp:posOffset>5226050</wp:posOffset>
            </wp:positionH>
            <wp:positionV relativeFrom="paragraph">
              <wp:posOffset>-704850</wp:posOffset>
            </wp:positionV>
            <wp:extent cx="1371600" cy="565150"/>
            <wp:effectExtent l="0" t="0" r="0" b="6350"/>
            <wp:wrapNone/>
            <wp:docPr id="6" name="Picture 6" descr="C:\Users\Brian.Roundy\AppData\Local\Microsoft\Windows\INetCache\Content.Word\PrivateDivision_Logo_Horizont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rian.Roundy\AppData\Local\Microsoft\Windows\INetCache\Content.Word\PrivateDivision_Logo_Horizontal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565150"/>
                    </a:xfrm>
                    <a:prstGeom prst="rect">
                      <a:avLst/>
                    </a:prstGeom>
                    <a:noFill/>
                    <a:ln>
                      <a:noFill/>
                    </a:ln>
                  </pic:spPr>
                </pic:pic>
              </a:graphicData>
            </a:graphic>
          </wp:anchor>
        </w:drawing>
      </w:r>
      <w:bookmarkStart w:id="0" w:name="_GoBack"/>
      <w:bookmarkEnd w:id="0"/>
      <w:r>
        <w:rPr>
          <w:sz w:val="20"/>
        </w:rPr>
        <w:pict w14:anchorId="47EF5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pt;height:210.75pt">
            <v:imagedata r:id="rId9" o:title="TheOuterWorlds-Logo-FINAL-Orange"/>
          </v:shape>
        </w:pict>
      </w:r>
    </w:p>
    <w:p w14:paraId="0C5D3C3E" w14:textId="63C65459" w:rsidR="006B5C41" w:rsidRPr="003C0A27" w:rsidRDefault="006B5C41" w:rsidP="003C0A27">
      <w:pPr>
        <w:jc w:val="center"/>
        <w:rPr>
          <w:sz w:val="20"/>
        </w:rPr>
      </w:pPr>
    </w:p>
    <w:p w14:paraId="6FDCBC36" w14:textId="44150E2F" w:rsidR="003C0A27" w:rsidRPr="00E06A0E" w:rsidRDefault="003C0A27" w:rsidP="00CD4C3A">
      <w:pPr>
        <w:rPr>
          <w:b/>
          <w:sz w:val="20"/>
          <w:u w:val="single"/>
        </w:rPr>
      </w:pPr>
      <w:r w:rsidRPr="00E06A0E">
        <w:rPr>
          <w:b/>
          <w:sz w:val="20"/>
          <w:u w:val="single"/>
        </w:rPr>
        <w:t xml:space="preserve">Game Description </w:t>
      </w:r>
      <w:r w:rsidR="00781664">
        <w:rPr>
          <w:b/>
          <w:sz w:val="20"/>
          <w:u w:val="single"/>
        </w:rPr>
        <w:t>(Full)</w:t>
      </w:r>
    </w:p>
    <w:p w14:paraId="022D4B79" w14:textId="77777777" w:rsidR="003C0A27" w:rsidRPr="003C0A27" w:rsidRDefault="003C0A27" w:rsidP="00CD4C3A">
      <w:pPr>
        <w:rPr>
          <w:sz w:val="20"/>
        </w:rPr>
      </w:pPr>
    </w:p>
    <w:p w14:paraId="1EB50B25" w14:textId="1641CB85" w:rsidR="003C0A27" w:rsidRDefault="003C0A27" w:rsidP="003C0A27">
      <w:pPr>
        <w:rPr>
          <w:sz w:val="20"/>
        </w:rPr>
      </w:pPr>
      <w:r w:rsidRPr="0045112B">
        <w:rPr>
          <w:b/>
          <w:i/>
          <w:sz w:val="20"/>
        </w:rPr>
        <w:t>The Outer Worlds</w:t>
      </w:r>
      <w:r>
        <w:rPr>
          <w:sz w:val="20"/>
        </w:rPr>
        <w:t xml:space="preserve"> is</w:t>
      </w:r>
      <w:r w:rsidRPr="003C0A27">
        <w:rPr>
          <w:sz w:val="20"/>
        </w:rPr>
        <w:t xml:space="preserve"> a new single-player </w:t>
      </w:r>
      <w:r>
        <w:rPr>
          <w:sz w:val="20"/>
        </w:rPr>
        <w:t xml:space="preserve">first-person </w:t>
      </w:r>
      <w:r w:rsidRPr="003C0A27">
        <w:rPr>
          <w:sz w:val="20"/>
        </w:rPr>
        <w:t>sci-fi RPG</w:t>
      </w:r>
      <w:r>
        <w:rPr>
          <w:sz w:val="20"/>
        </w:rPr>
        <w:t xml:space="preserve"> from</w:t>
      </w:r>
      <w:r w:rsidRPr="003C0A27">
        <w:rPr>
          <w:sz w:val="20"/>
        </w:rPr>
        <w:t xml:space="preserve"> </w:t>
      </w:r>
      <w:r>
        <w:rPr>
          <w:sz w:val="20"/>
        </w:rPr>
        <w:t xml:space="preserve">Obsidian Entertainment and Private Division. </w:t>
      </w:r>
    </w:p>
    <w:p w14:paraId="22794809" w14:textId="3FAB6C84" w:rsidR="003C0A27" w:rsidRDefault="003C0A27" w:rsidP="003C0A27">
      <w:pPr>
        <w:rPr>
          <w:sz w:val="20"/>
        </w:rPr>
      </w:pPr>
    </w:p>
    <w:p w14:paraId="5DA5F8EC" w14:textId="79C812FB" w:rsidR="003C0A27" w:rsidRDefault="00781664" w:rsidP="00781664">
      <w:pPr>
        <w:rPr>
          <w:sz w:val="20"/>
        </w:rPr>
      </w:pPr>
      <w:r w:rsidRPr="00781664">
        <w:rPr>
          <w:sz w:val="20"/>
        </w:rPr>
        <w:t>Lost in transit while on a colonist ship bound for the furthest edge of the galaxy, you awake decades later only to find yourself in the midst of a deep conspiracy threatening to destroy the Halcyon colony. As you explore the furthest reaches of space and encounter various factions, all vying for power, the character you decide to become will determine how this player-driven story unfolds. In the corporate equation for the colony, you are the unplanned variable.</w:t>
      </w:r>
    </w:p>
    <w:p w14:paraId="0B8D231E" w14:textId="77777777" w:rsidR="00781664" w:rsidRPr="00781664" w:rsidRDefault="00781664" w:rsidP="00781664">
      <w:pPr>
        <w:rPr>
          <w:sz w:val="20"/>
        </w:rPr>
      </w:pPr>
    </w:p>
    <w:p w14:paraId="434B50FF" w14:textId="75A6C163" w:rsidR="00CD4C3A" w:rsidRPr="00781664" w:rsidRDefault="00CD4C3A" w:rsidP="00CD4C3A">
      <w:pPr>
        <w:rPr>
          <w:sz w:val="20"/>
        </w:rPr>
      </w:pPr>
      <w:r w:rsidRPr="00781664">
        <w:rPr>
          <w:sz w:val="20"/>
        </w:rPr>
        <w:t>Key Features</w:t>
      </w:r>
      <w:r w:rsidR="00781664">
        <w:rPr>
          <w:sz w:val="20"/>
        </w:rPr>
        <w:t>:</w:t>
      </w:r>
    </w:p>
    <w:p w14:paraId="329C6A37" w14:textId="77777777" w:rsidR="00F66116" w:rsidRPr="00C666BF" w:rsidRDefault="00F66116" w:rsidP="00C666BF">
      <w:pPr>
        <w:pStyle w:val="ListParagraph"/>
        <w:numPr>
          <w:ilvl w:val="0"/>
          <w:numId w:val="4"/>
        </w:numPr>
        <w:ind w:left="720"/>
        <w:rPr>
          <w:sz w:val="20"/>
        </w:rPr>
      </w:pPr>
      <w:r w:rsidRPr="0045112B">
        <w:rPr>
          <w:b/>
          <w:sz w:val="20"/>
        </w:rPr>
        <w:t xml:space="preserve">The </w:t>
      </w:r>
      <w:r w:rsidR="0045112B">
        <w:rPr>
          <w:b/>
          <w:sz w:val="20"/>
        </w:rPr>
        <w:t>p</w:t>
      </w:r>
      <w:r w:rsidRPr="0045112B">
        <w:rPr>
          <w:b/>
          <w:sz w:val="20"/>
        </w:rPr>
        <w:t>layer-</w:t>
      </w:r>
      <w:r w:rsidR="0045112B">
        <w:rPr>
          <w:b/>
          <w:sz w:val="20"/>
        </w:rPr>
        <w:t>driven s</w:t>
      </w:r>
      <w:r w:rsidRPr="0045112B">
        <w:rPr>
          <w:b/>
          <w:sz w:val="20"/>
        </w:rPr>
        <w:t>tory RPG</w:t>
      </w:r>
      <w:r w:rsidR="0045112B">
        <w:rPr>
          <w:sz w:val="20"/>
        </w:rPr>
        <w:t>:</w:t>
      </w:r>
      <w:r w:rsidRPr="00C666BF">
        <w:rPr>
          <w:sz w:val="20"/>
        </w:rPr>
        <w:t xml:space="preserve"> In keeping with the Obsidian tradition, how you approach </w:t>
      </w:r>
      <w:r w:rsidRPr="0045112B">
        <w:rPr>
          <w:b/>
          <w:i/>
          <w:sz w:val="20"/>
        </w:rPr>
        <w:t>The Outer Worlds</w:t>
      </w:r>
      <w:r w:rsidRPr="00C666BF">
        <w:rPr>
          <w:sz w:val="20"/>
        </w:rPr>
        <w:t xml:space="preserve"> is up to you. Your choices affect not only the way the story develops; but your character build, companion stories, and end game scenarios.</w:t>
      </w:r>
    </w:p>
    <w:p w14:paraId="35A39553" w14:textId="28ACC8E5" w:rsidR="0045112B" w:rsidRDefault="00F66116" w:rsidP="00C666BF">
      <w:pPr>
        <w:pStyle w:val="ListParagraph"/>
        <w:numPr>
          <w:ilvl w:val="0"/>
          <w:numId w:val="4"/>
        </w:numPr>
        <w:ind w:left="720"/>
        <w:rPr>
          <w:sz w:val="20"/>
        </w:rPr>
      </w:pPr>
      <w:r w:rsidRPr="0045112B">
        <w:rPr>
          <w:b/>
          <w:sz w:val="20"/>
        </w:rPr>
        <w:t>Y</w:t>
      </w:r>
      <w:r w:rsidR="0045112B">
        <w:rPr>
          <w:b/>
          <w:sz w:val="20"/>
        </w:rPr>
        <w:t>ou can be flawed, in a good way:</w:t>
      </w:r>
      <w:r w:rsidRPr="00C666BF">
        <w:rPr>
          <w:sz w:val="20"/>
        </w:rPr>
        <w:t xml:space="preserve"> New to </w:t>
      </w:r>
      <w:r w:rsidRPr="0045112B">
        <w:rPr>
          <w:b/>
          <w:i/>
          <w:sz w:val="20"/>
        </w:rPr>
        <w:t>The Outer World</w:t>
      </w:r>
      <w:r w:rsidR="00C139A9" w:rsidRPr="0045112B">
        <w:rPr>
          <w:b/>
          <w:i/>
          <w:sz w:val="20"/>
        </w:rPr>
        <w:t>s</w:t>
      </w:r>
      <w:r w:rsidRPr="00C666BF">
        <w:rPr>
          <w:sz w:val="20"/>
        </w:rPr>
        <w:t xml:space="preserve"> is the idea of flaws. A compelling hero is made by the flaws they carry with them. While playing </w:t>
      </w:r>
      <w:r w:rsidRPr="0045112B">
        <w:rPr>
          <w:b/>
          <w:i/>
          <w:sz w:val="20"/>
        </w:rPr>
        <w:t>The Outer Worlds</w:t>
      </w:r>
      <w:r w:rsidRPr="00C666BF">
        <w:rPr>
          <w:sz w:val="20"/>
        </w:rPr>
        <w:t xml:space="preserve">, the game tracks </w:t>
      </w:r>
      <w:r w:rsidR="001E63A2">
        <w:rPr>
          <w:sz w:val="20"/>
        </w:rPr>
        <w:t>your experience</w:t>
      </w:r>
      <w:r w:rsidRPr="00C666BF">
        <w:rPr>
          <w:sz w:val="20"/>
        </w:rPr>
        <w:t xml:space="preserve"> to find what you aren't particularly good at. </w:t>
      </w:r>
      <w:r w:rsidR="0045112B">
        <w:rPr>
          <w:sz w:val="20"/>
        </w:rPr>
        <w:t xml:space="preserve">Keep </w:t>
      </w:r>
      <w:r w:rsidR="005B46FA">
        <w:rPr>
          <w:sz w:val="20"/>
        </w:rPr>
        <w:t>getting</w:t>
      </w:r>
      <w:r w:rsidR="0045112B">
        <w:rPr>
          <w:sz w:val="20"/>
        </w:rPr>
        <w:t xml:space="preserve"> attacked by </w:t>
      </w:r>
      <w:proofErr w:type="spellStart"/>
      <w:r w:rsidR="0045112B">
        <w:rPr>
          <w:sz w:val="20"/>
        </w:rPr>
        <w:t>Raptidons</w:t>
      </w:r>
      <w:proofErr w:type="spellEnd"/>
      <w:r w:rsidR="0045112B">
        <w:rPr>
          <w:sz w:val="20"/>
        </w:rPr>
        <w:t xml:space="preserve">? Taking the </w:t>
      </w:r>
      <w:r w:rsidR="0019070B" w:rsidRPr="0000006C">
        <w:rPr>
          <w:sz w:val="20"/>
        </w:rPr>
        <w:t>Raptiphobia</w:t>
      </w:r>
      <w:r w:rsidR="0019070B">
        <w:rPr>
          <w:sz w:val="20"/>
        </w:rPr>
        <w:t xml:space="preserve"> </w:t>
      </w:r>
      <w:r w:rsidR="0045112B">
        <w:rPr>
          <w:sz w:val="20"/>
        </w:rPr>
        <w:t xml:space="preserve">flaw gives you </w:t>
      </w:r>
      <w:proofErr w:type="gramStart"/>
      <w:r w:rsidR="0045112B">
        <w:rPr>
          <w:sz w:val="20"/>
        </w:rPr>
        <w:t xml:space="preserve">a </w:t>
      </w:r>
      <w:proofErr w:type="spellStart"/>
      <w:r w:rsidR="0045112B">
        <w:rPr>
          <w:sz w:val="20"/>
        </w:rPr>
        <w:t>debuff</w:t>
      </w:r>
      <w:proofErr w:type="spellEnd"/>
      <w:proofErr w:type="gramEnd"/>
      <w:r w:rsidR="0045112B">
        <w:rPr>
          <w:sz w:val="20"/>
        </w:rPr>
        <w:t xml:space="preserve"> when confronting the vicious creatures, but </w:t>
      </w:r>
      <w:r w:rsidR="0019070B">
        <w:rPr>
          <w:sz w:val="20"/>
        </w:rPr>
        <w:t>rewards you with an</w:t>
      </w:r>
      <w:r w:rsidR="0045112B">
        <w:rPr>
          <w:sz w:val="20"/>
        </w:rPr>
        <w:t xml:space="preserve"> additional character perk immediately. This optional approach to the game helps you build the character you want while exploring Halcyon. </w:t>
      </w:r>
    </w:p>
    <w:p w14:paraId="5FA466B8" w14:textId="07A3BB0F" w:rsidR="00F66116" w:rsidRPr="00C666BF" w:rsidRDefault="00BE2CEF" w:rsidP="00C666BF">
      <w:pPr>
        <w:pStyle w:val="ListParagraph"/>
        <w:numPr>
          <w:ilvl w:val="0"/>
          <w:numId w:val="4"/>
        </w:numPr>
        <w:ind w:left="720"/>
        <w:rPr>
          <w:sz w:val="20"/>
        </w:rPr>
      </w:pPr>
      <w:r>
        <w:rPr>
          <w:b/>
          <w:sz w:val="20"/>
        </w:rPr>
        <w:t xml:space="preserve">Lead your companions: </w:t>
      </w:r>
      <w:r w:rsidR="00F66116" w:rsidRPr="00C666BF">
        <w:rPr>
          <w:sz w:val="20"/>
        </w:rPr>
        <w:t xml:space="preserve">During your journey </w:t>
      </w:r>
      <w:r w:rsidR="00E53D06">
        <w:rPr>
          <w:sz w:val="20"/>
        </w:rPr>
        <w:t>through</w:t>
      </w:r>
      <w:r w:rsidR="00E53D06" w:rsidRPr="00C666BF">
        <w:rPr>
          <w:sz w:val="20"/>
        </w:rPr>
        <w:t xml:space="preserve"> </w:t>
      </w:r>
      <w:r w:rsidR="00F66116" w:rsidRPr="00C666BF">
        <w:rPr>
          <w:sz w:val="20"/>
        </w:rPr>
        <w:t>the furthest colony, you will meet a host of characters who will want to join your crew. Armed with unique abilities, these companions all have their own missions</w:t>
      </w:r>
      <w:r w:rsidR="001E63A2">
        <w:rPr>
          <w:sz w:val="20"/>
        </w:rPr>
        <w:t>, motivations</w:t>
      </w:r>
      <w:r>
        <w:rPr>
          <w:sz w:val="20"/>
        </w:rPr>
        <w:t>,</w:t>
      </w:r>
      <w:r w:rsidR="00F66116" w:rsidRPr="00C666BF">
        <w:rPr>
          <w:sz w:val="20"/>
        </w:rPr>
        <w:t xml:space="preserve"> and ideals</w:t>
      </w:r>
      <w:r w:rsidR="001E63A2">
        <w:rPr>
          <w:sz w:val="20"/>
        </w:rPr>
        <w:t>. I</w:t>
      </w:r>
      <w:r w:rsidR="00F66116" w:rsidRPr="00C666BF">
        <w:rPr>
          <w:sz w:val="20"/>
        </w:rPr>
        <w:t>t</w:t>
      </w:r>
      <w:r w:rsidR="001E63A2">
        <w:rPr>
          <w:sz w:val="20"/>
        </w:rPr>
        <w:t xml:space="preserve">'s </w:t>
      </w:r>
      <w:r w:rsidR="00F66116" w:rsidRPr="00C666BF">
        <w:rPr>
          <w:sz w:val="20"/>
        </w:rPr>
        <w:t xml:space="preserve">up to you to help </w:t>
      </w:r>
      <w:r w:rsidR="005A5FA4">
        <w:rPr>
          <w:sz w:val="20"/>
        </w:rPr>
        <w:t>them achieve their goals</w:t>
      </w:r>
      <w:r>
        <w:rPr>
          <w:sz w:val="20"/>
        </w:rPr>
        <w:t xml:space="preserve">, </w:t>
      </w:r>
      <w:r w:rsidR="00F66116" w:rsidRPr="00C666BF">
        <w:rPr>
          <w:sz w:val="20"/>
        </w:rPr>
        <w:t xml:space="preserve">or </w:t>
      </w:r>
      <w:r w:rsidR="00BA05A8">
        <w:rPr>
          <w:sz w:val="20"/>
        </w:rPr>
        <w:t>turn them to your own ends</w:t>
      </w:r>
      <w:r w:rsidR="00F66116" w:rsidRPr="00C666BF">
        <w:rPr>
          <w:sz w:val="20"/>
        </w:rPr>
        <w:t>.</w:t>
      </w:r>
    </w:p>
    <w:p w14:paraId="1C71EEFC" w14:textId="2AE48843" w:rsidR="00E06A0E" w:rsidRPr="00E06A0E" w:rsidRDefault="00BE2CEF" w:rsidP="009C27AF">
      <w:pPr>
        <w:pStyle w:val="ListParagraph"/>
        <w:numPr>
          <w:ilvl w:val="0"/>
          <w:numId w:val="4"/>
        </w:numPr>
        <w:ind w:left="720"/>
        <w:rPr>
          <w:b/>
          <w:sz w:val="20"/>
          <w:u w:val="single"/>
        </w:rPr>
      </w:pPr>
      <w:r w:rsidRPr="00E06A0E">
        <w:rPr>
          <w:b/>
          <w:sz w:val="20"/>
        </w:rPr>
        <w:t>Explore the corporate colony:</w:t>
      </w:r>
      <w:r w:rsidRPr="00E06A0E">
        <w:rPr>
          <w:sz w:val="20"/>
        </w:rPr>
        <w:t xml:space="preserve"> </w:t>
      </w:r>
      <w:r w:rsidR="00C7692E" w:rsidRPr="00E06A0E">
        <w:rPr>
          <w:sz w:val="20"/>
        </w:rPr>
        <w:t xml:space="preserve">Halcyon </w:t>
      </w:r>
      <w:r w:rsidRPr="00E06A0E">
        <w:rPr>
          <w:sz w:val="20"/>
        </w:rPr>
        <w:t xml:space="preserve">is </w:t>
      </w:r>
      <w:r w:rsidR="00750134" w:rsidRPr="00E06A0E">
        <w:rPr>
          <w:sz w:val="20"/>
        </w:rPr>
        <w:t xml:space="preserve">a colony at the edge of the galaxy </w:t>
      </w:r>
      <w:r w:rsidR="00910564" w:rsidRPr="00E06A0E">
        <w:rPr>
          <w:sz w:val="20"/>
        </w:rPr>
        <w:t>owned and operated by a corporate board. They</w:t>
      </w:r>
      <w:r w:rsidRPr="00E06A0E">
        <w:rPr>
          <w:sz w:val="20"/>
        </w:rPr>
        <w:t xml:space="preserve"> </w:t>
      </w:r>
      <w:r w:rsidR="00AB73EB" w:rsidRPr="00E06A0E">
        <w:rPr>
          <w:sz w:val="20"/>
        </w:rPr>
        <w:t>control everything</w:t>
      </w:r>
      <w:r w:rsidR="00C7692E" w:rsidRPr="00E06A0E">
        <w:rPr>
          <w:sz w:val="20"/>
        </w:rPr>
        <w:t xml:space="preserve">... </w:t>
      </w:r>
      <w:r w:rsidR="00AB73EB" w:rsidRPr="00E06A0E">
        <w:rPr>
          <w:sz w:val="20"/>
        </w:rPr>
        <w:t xml:space="preserve">except for </w:t>
      </w:r>
      <w:r w:rsidR="005B46FA" w:rsidRPr="00E06A0E">
        <w:rPr>
          <w:sz w:val="20"/>
        </w:rPr>
        <w:t>the</w:t>
      </w:r>
      <w:r w:rsidR="00AB73EB" w:rsidRPr="00E06A0E">
        <w:rPr>
          <w:sz w:val="20"/>
        </w:rPr>
        <w:t xml:space="preserve"> alien monsters</w:t>
      </w:r>
      <w:r w:rsidR="00750134" w:rsidRPr="00E06A0E">
        <w:rPr>
          <w:sz w:val="20"/>
        </w:rPr>
        <w:t xml:space="preserve"> </w:t>
      </w:r>
      <w:r w:rsidR="00910564" w:rsidRPr="00E06A0E">
        <w:rPr>
          <w:sz w:val="20"/>
        </w:rPr>
        <w:t>left behind when</w:t>
      </w:r>
      <w:r w:rsidR="00750134" w:rsidRPr="00E06A0E">
        <w:rPr>
          <w:sz w:val="20"/>
        </w:rPr>
        <w:t xml:space="preserve"> the terraforming of the colony’s two planets didn’t </w:t>
      </w:r>
      <w:r w:rsidR="00E53D06" w:rsidRPr="00E06A0E">
        <w:rPr>
          <w:sz w:val="20"/>
        </w:rPr>
        <w:t xml:space="preserve">exactly </w:t>
      </w:r>
      <w:r w:rsidR="00750134" w:rsidRPr="00E06A0E">
        <w:rPr>
          <w:sz w:val="20"/>
        </w:rPr>
        <w:t>go according to plan</w:t>
      </w:r>
      <w:r w:rsidR="00C7692E" w:rsidRPr="00E06A0E">
        <w:rPr>
          <w:sz w:val="20"/>
        </w:rPr>
        <w:t xml:space="preserve">. Find </w:t>
      </w:r>
      <w:r w:rsidR="00C139A9" w:rsidRPr="00E06A0E">
        <w:rPr>
          <w:sz w:val="20"/>
        </w:rPr>
        <w:t xml:space="preserve">your </w:t>
      </w:r>
      <w:r w:rsidR="00C7692E" w:rsidRPr="00E06A0E">
        <w:rPr>
          <w:sz w:val="20"/>
        </w:rPr>
        <w:t>ship</w:t>
      </w:r>
      <w:r w:rsidR="005B46FA" w:rsidRPr="00E06A0E">
        <w:rPr>
          <w:sz w:val="20"/>
        </w:rPr>
        <w:t>, build your crew,</w:t>
      </w:r>
      <w:r w:rsidR="00C7692E" w:rsidRPr="00E06A0E">
        <w:rPr>
          <w:sz w:val="20"/>
        </w:rPr>
        <w:t xml:space="preserve"> and </w:t>
      </w:r>
      <w:r w:rsidR="00AB73EB" w:rsidRPr="00E06A0E">
        <w:rPr>
          <w:sz w:val="20"/>
        </w:rPr>
        <w:t xml:space="preserve">explore </w:t>
      </w:r>
      <w:r w:rsidR="00750134" w:rsidRPr="00E06A0E">
        <w:rPr>
          <w:sz w:val="20"/>
        </w:rPr>
        <w:t xml:space="preserve">the settlements, space stations, and other </w:t>
      </w:r>
      <w:r w:rsidR="00E53D06" w:rsidRPr="00E06A0E">
        <w:rPr>
          <w:sz w:val="20"/>
        </w:rPr>
        <w:t xml:space="preserve">intriguing </w:t>
      </w:r>
      <w:r w:rsidR="00252774" w:rsidRPr="00E06A0E">
        <w:rPr>
          <w:sz w:val="20"/>
        </w:rPr>
        <w:t>locations throughout Halcyon</w:t>
      </w:r>
      <w:r w:rsidR="00750134" w:rsidRPr="00E06A0E">
        <w:rPr>
          <w:sz w:val="20"/>
        </w:rPr>
        <w:t xml:space="preserve">. </w:t>
      </w:r>
    </w:p>
    <w:p w14:paraId="01A38969" w14:textId="1955F99D" w:rsidR="00E06A0E" w:rsidRDefault="00E06A0E" w:rsidP="00750134">
      <w:pPr>
        <w:pBdr>
          <w:bottom w:val="single" w:sz="6" w:space="1" w:color="auto"/>
        </w:pBdr>
        <w:rPr>
          <w:b/>
          <w:sz w:val="20"/>
          <w:u w:val="single"/>
        </w:rPr>
      </w:pPr>
    </w:p>
    <w:p w14:paraId="0E6D2EF2" w14:textId="77777777" w:rsidR="00781664" w:rsidRDefault="00781664" w:rsidP="00750134">
      <w:pPr>
        <w:rPr>
          <w:b/>
          <w:sz w:val="20"/>
          <w:u w:val="single"/>
        </w:rPr>
      </w:pPr>
    </w:p>
    <w:p w14:paraId="56A9D9FB" w14:textId="0935E0B8" w:rsidR="00781664" w:rsidRDefault="00781664" w:rsidP="00750134">
      <w:pPr>
        <w:rPr>
          <w:b/>
          <w:sz w:val="20"/>
          <w:u w:val="single"/>
        </w:rPr>
      </w:pPr>
      <w:r>
        <w:rPr>
          <w:b/>
          <w:sz w:val="20"/>
          <w:u w:val="single"/>
        </w:rPr>
        <w:t>Game Details (1500 characters max)</w:t>
      </w:r>
    </w:p>
    <w:p w14:paraId="53E1F9BA" w14:textId="3651F982" w:rsidR="00781664" w:rsidRDefault="00781664" w:rsidP="00750134">
      <w:pPr>
        <w:rPr>
          <w:b/>
          <w:sz w:val="20"/>
          <w:u w:val="single"/>
        </w:rPr>
      </w:pPr>
    </w:p>
    <w:p w14:paraId="74BE0C24" w14:textId="77777777" w:rsidR="00781664" w:rsidRDefault="00781664" w:rsidP="00781664">
      <w:pPr>
        <w:rPr>
          <w:sz w:val="20"/>
        </w:rPr>
      </w:pPr>
      <w:r w:rsidRPr="0045112B">
        <w:rPr>
          <w:b/>
          <w:i/>
          <w:sz w:val="20"/>
        </w:rPr>
        <w:t>The Outer Worlds</w:t>
      </w:r>
      <w:r>
        <w:rPr>
          <w:sz w:val="20"/>
        </w:rPr>
        <w:t xml:space="preserve"> is</w:t>
      </w:r>
      <w:r w:rsidRPr="003C0A27">
        <w:rPr>
          <w:sz w:val="20"/>
        </w:rPr>
        <w:t xml:space="preserve"> a new single-player </w:t>
      </w:r>
      <w:r>
        <w:rPr>
          <w:sz w:val="20"/>
        </w:rPr>
        <w:t xml:space="preserve">first-person </w:t>
      </w:r>
      <w:r w:rsidRPr="003C0A27">
        <w:rPr>
          <w:sz w:val="20"/>
        </w:rPr>
        <w:t>sci-fi RPG</w:t>
      </w:r>
      <w:r>
        <w:rPr>
          <w:sz w:val="20"/>
        </w:rPr>
        <w:t xml:space="preserve"> from</w:t>
      </w:r>
      <w:r w:rsidRPr="003C0A27">
        <w:rPr>
          <w:sz w:val="20"/>
        </w:rPr>
        <w:t xml:space="preserve"> </w:t>
      </w:r>
      <w:r>
        <w:rPr>
          <w:sz w:val="20"/>
        </w:rPr>
        <w:t xml:space="preserve">Obsidian Entertainment and Private Division. </w:t>
      </w:r>
    </w:p>
    <w:p w14:paraId="39E4AEB3" w14:textId="77777777" w:rsidR="00781664" w:rsidRDefault="00781664" w:rsidP="00781664">
      <w:pPr>
        <w:rPr>
          <w:sz w:val="20"/>
        </w:rPr>
      </w:pPr>
    </w:p>
    <w:p w14:paraId="150ED8FB" w14:textId="77777777" w:rsidR="00781664" w:rsidRDefault="00781664" w:rsidP="00781664">
      <w:pPr>
        <w:rPr>
          <w:sz w:val="20"/>
        </w:rPr>
      </w:pPr>
      <w:r w:rsidRPr="00781664">
        <w:rPr>
          <w:sz w:val="20"/>
        </w:rPr>
        <w:lastRenderedPageBreak/>
        <w:t>Lost in transit while on a colonist ship bound for the furthest edge of the galaxy, you awake decades later only to find yourself in the midst of a deep conspiracy threatening to destroy the Halcyon colony. As you explore the furthest reaches of space and encounter various factions, all vying for power, the character you decide to become will determine how this player-driven story unfolds. In the corporate equation for the colony, you are the unplanned variable.</w:t>
      </w:r>
    </w:p>
    <w:p w14:paraId="7176C705" w14:textId="0DAEBFAD" w:rsidR="00781664" w:rsidRDefault="00781664" w:rsidP="00750134">
      <w:pPr>
        <w:pBdr>
          <w:bottom w:val="single" w:sz="6" w:space="1" w:color="auto"/>
        </w:pBdr>
        <w:rPr>
          <w:b/>
          <w:sz w:val="20"/>
          <w:u w:val="single"/>
        </w:rPr>
      </w:pPr>
    </w:p>
    <w:p w14:paraId="5C4196CC" w14:textId="77777777" w:rsidR="00781664" w:rsidRDefault="00781664" w:rsidP="00750134">
      <w:pPr>
        <w:rPr>
          <w:b/>
          <w:sz w:val="20"/>
          <w:u w:val="single"/>
        </w:rPr>
      </w:pPr>
    </w:p>
    <w:p w14:paraId="118BE609" w14:textId="4D1C5B28" w:rsidR="00A068A2" w:rsidRPr="00E06A0E" w:rsidRDefault="00A068A2" w:rsidP="00750134">
      <w:pPr>
        <w:rPr>
          <w:b/>
          <w:sz w:val="20"/>
          <w:u w:val="single"/>
        </w:rPr>
      </w:pPr>
      <w:r w:rsidRPr="00E06A0E">
        <w:rPr>
          <w:b/>
          <w:sz w:val="20"/>
          <w:u w:val="single"/>
        </w:rPr>
        <w:t>Short D</w:t>
      </w:r>
      <w:r w:rsidR="00E06A0E">
        <w:rPr>
          <w:b/>
          <w:sz w:val="20"/>
          <w:u w:val="single"/>
        </w:rPr>
        <w:t>escription (300 characters max)</w:t>
      </w:r>
    </w:p>
    <w:p w14:paraId="3027123F" w14:textId="22C9922A" w:rsidR="00CD4C3A" w:rsidRDefault="00CD4C3A" w:rsidP="00CD4C3A">
      <w:pPr>
        <w:rPr>
          <w:sz w:val="20"/>
        </w:rPr>
      </w:pPr>
    </w:p>
    <w:p w14:paraId="7832A27B" w14:textId="77777777" w:rsidR="00E06A0E" w:rsidRDefault="00E06A0E" w:rsidP="00E06A0E">
      <w:pPr>
        <w:rPr>
          <w:sz w:val="20"/>
          <w:szCs w:val="20"/>
        </w:rPr>
      </w:pPr>
      <w:r>
        <w:rPr>
          <w:b/>
          <w:bCs/>
          <w:i/>
          <w:iCs/>
          <w:sz w:val="20"/>
          <w:szCs w:val="20"/>
        </w:rPr>
        <w:t>The Outer Worlds</w:t>
      </w:r>
      <w:r>
        <w:rPr>
          <w:sz w:val="20"/>
          <w:szCs w:val="20"/>
        </w:rPr>
        <w:t xml:space="preserve"> is a new single-player sci-fi RPG from Obsidian Entertainment and Private Division. As you explore a space colony, the character you decide to become will determine how this player-driven story unfolds. In the corporate equation for the colony, you are the unplanned variable.</w:t>
      </w:r>
    </w:p>
    <w:p w14:paraId="29F92642" w14:textId="5B430406" w:rsidR="00E06A0E" w:rsidRDefault="00E06A0E" w:rsidP="00CD4C3A">
      <w:pPr>
        <w:pBdr>
          <w:bottom w:val="single" w:sz="6" w:space="1" w:color="auto"/>
        </w:pBdr>
        <w:rPr>
          <w:sz w:val="20"/>
        </w:rPr>
      </w:pPr>
    </w:p>
    <w:p w14:paraId="6F70D5C1" w14:textId="77777777" w:rsidR="00781664" w:rsidRDefault="00781664" w:rsidP="00CD4C3A">
      <w:pPr>
        <w:rPr>
          <w:sz w:val="20"/>
        </w:rPr>
      </w:pPr>
    </w:p>
    <w:p w14:paraId="22E7410F" w14:textId="0AD37EF5" w:rsidR="00781664" w:rsidRDefault="00781664" w:rsidP="00CD4C3A">
      <w:pPr>
        <w:rPr>
          <w:b/>
          <w:sz w:val="20"/>
          <w:u w:val="single"/>
        </w:rPr>
      </w:pPr>
      <w:r>
        <w:rPr>
          <w:b/>
          <w:sz w:val="20"/>
          <w:u w:val="single"/>
        </w:rPr>
        <w:t>Tagline</w:t>
      </w:r>
    </w:p>
    <w:p w14:paraId="6EBA22FD" w14:textId="75DD47A2" w:rsidR="00781664" w:rsidRDefault="00781664" w:rsidP="00CD4C3A">
      <w:pPr>
        <w:rPr>
          <w:b/>
          <w:sz w:val="20"/>
          <w:u w:val="single"/>
        </w:rPr>
      </w:pPr>
    </w:p>
    <w:p w14:paraId="4511F847" w14:textId="79A917A5" w:rsidR="00781664" w:rsidRPr="00781664" w:rsidRDefault="00781664" w:rsidP="00CD4C3A">
      <w:pPr>
        <w:rPr>
          <w:sz w:val="20"/>
        </w:rPr>
      </w:pPr>
      <w:r>
        <w:rPr>
          <w:sz w:val="20"/>
        </w:rPr>
        <w:t>You are the unplanned variable.</w:t>
      </w:r>
    </w:p>
    <w:p w14:paraId="4D241A36" w14:textId="56C53C28" w:rsidR="00781664" w:rsidRDefault="00781664" w:rsidP="00CD4C3A">
      <w:pPr>
        <w:pBdr>
          <w:bottom w:val="single" w:sz="6" w:space="1" w:color="auto"/>
        </w:pBdr>
        <w:rPr>
          <w:b/>
          <w:sz w:val="20"/>
          <w:u w:val="single"/>
        </w:rPr>
      </w:pPr>
    </w:p>
    <w:p w14:paraId="1B7B34AF" w14:textId="77777777" w:rsidR="00781664" w:rsidRDefault="00781664" w:rsidP="00CD4C3A">
      <w:pPr>
        <w:rPr>
          <w:b/>
          <w:sz w:val="20"/>
          <w:u w:val="single"/>
        </w:rPr>
      </w:pPr>
    </w:p>
    <w:p w14:paraId="6AC91A8F" w14:textId="1CB7AAE7" w:rsidR="00E06A0E" w:rsidRPr="00E06A0E" w:rsidRDefault="00E06A0E" w:rsidP="00CD4C3A">
      <w:pPr>
        <w:rPr>
          <w:b/>
          <w:sz w:val="20"/>
          <w:u w:val="single"/>
        </w:rPr>
      </w:pPr>
      <w:r w:rsidRPr="00E06A0E">
        <w:rPr>
          <w:b/>
          <w:sz w:val="20"/>
          <w:u w:val="single"/>
        </w:rPr>
        <w:t>Overview</w:t>
      </w:r>
    </w:p>
    <w:p w14:paraId="65F3D59F" w14:textId="77777777" w:rsidR="00A068A2" w:rsidRDefault="00A068A2" w:rsidP="00A068A2">
      <w:pPr>
        <w:rPr>
          <w:b/>
          <w:sz w:val="20"/>
        </w:rPr>
      </w:pPr>
    </w:p>
    <w:p w14:paraId="565733B0" w14:textId="77777777" w:rsidR="00A068A2" w:rsidRPr="005764BB" w:rsidRDefault="00A068A2" w:rsidP="00A068A2">
      <w:pPr>
        <w:rPr>
          <w:sz w:val="20"/>
        </w:rPr>
      </w:pPr>
      <w:r w:rsidRPr="005764BB">
        <w:rPr>
          <w:b/>
          <w:sz w:val="20"/>
        </w:rPr>
        <w:t>Game Name</w:t>
      </w:r>
      <w:r w:rsidRPr="005764BB">
        <w:rPr>
          <w:sz w:val="20"/>
        </w:rPr>
        <w:t xml:space="preserve">: </w:t>
      </w:r>
      <w:r>
        <w:rPr>
          <w:sz w:val="20"/>
        </w:rPr>
        <w:t xml:space="preserve">The Outer Worlds </w:t>
      </w:r>
    </w:p>
    <w:p w14:paraId="6A66DB99" w14:textId="77777777" w:rsidR="00A068A2" w:rsidRPr="005764BB" w:rsidRDefault="00A068A2" w:rsidP="00A068A2">
      <w:pPr>
        <w:rPr>
          <w:sz w:val="20"/>
        </w:rPr>
      </w:pPr>
      <w:r w:rsidRPr="005764BB">
        <w:rPr>
          <w:b/>
          <w:sz w:val="20"/>
        </w:rPr>
        <w:t>Developer</w:t>
      </w:r>
      <w:r w:rsidRPr="005764BB">
        <w:rPr>
          <w:sz w:val="20"/>
        </w:rPr>
        <w:t xml:space="preserve">: </w:t>
      </w:r>
      <w:r>
        <w:rPr>
          <w:sz w:val="20"/>
        </w:rPr>
        <w:t>Obsidian Entertainment</w:t>
      </w:r>
    </w:p>
    <w:p w14:paraId="070375AC" w14:textId="77777777" w:rsidR="00A068A2" w:rsidRPr="005764BB" w:rsidRDefault="00A068A2" w:rsidP="00A068A2">
      <w:pPr>
        <w:rPr>
          <w:sz w:val="20"/>
        </w:rPr>
      </w:pPr>
      <w:r w:rsidRPr="005764BB">
        <w:rPr>
          <w:b/>
          <w:sz w:val="20"/>
        </w:rPr>
        <w:t>Publisher</w:t>
      </w:r>
      <w:r w:rsidRPr="005764BB">
        <w:rPr>
          <w:sz w:val="20"/>
        </w:rPr>
        <w:t>: Private Division</w:t>
      </w:r>
    </w:p>
    <w:p w14:paraId="2AC5E8FB" w14:textId="77777777" w:rsidR="00A068A2" w:rsidRPr="005764BB" w:rsidRDefault="00A068A2" w:rsidP="00A068A2">
      <w:pPr>
        <w:rPr>
          <w:sz w:val="20"/>
        </w:rPr>
      </w:pPr>
      <w:r w:rsidRPr="005764BB">
        <w:rPr>
          <w:b/>
          <w:sz w:val="20"/>
        </w:rPr>
        <w:t>Release Date</w:t>
      </w:r>
      <w:r w:rsidRPr="005764BB">
        <w:rPr>
          <w:sz w:val="20"/>
        </w:rPr>
        <w:t>: 2019</w:t>
      </w:r>
    </w:p>
    <w:p w14:paraId="0587A015" w14:textId="77777777" w:rsidR="00A068A2" w:rsidRPr="005764BB" w:rsidRDefault="00A068A2" w:rsidP="00A068A2">
      <w:pPr>
        <w:rPr>
          <w:sz w:val="20"/>
        </w:rPr>
      </w:pPr>
      <w:r w:rsidRPr="005764BB">
        <w:rPr>
          <w:b/>
          <w:sz w:val="20"/>
        </w:rPr>
        <w:t>Platform(s)</w:t>
      </w:r>
      <w:r w:rsidRPr="005764BB">
        <w:rPr>
          <w:sz w:val="20"/>
        </w:rPr>
        <w:t xml:space="preserve">: PlayStation 4, </w:t>
      </w:r>
      <w:r>
        <w:rPr>
          <w:sz w:val="20"/>
        </w:rPr>
        <w:t xml:space="preserve">Xbox One, </w:t>
      </w:r>
      <w:r w:rsidRPr="005764BB">
        <w:rPr>
          <w:sz w:val="20"/>
        </w:rPr>
        <w:t>PC</w:t>
      </w:r>
    </w:p>
    <w:p w14:paraId="3F14F043" w14:textId="77777777" w:rsidR="00A068A2" w:rsidRPr="005764BB" w:rsidRDefault="00A068A2" w:rsidP="00A068A2">
      <w:pPr>
        <w:rPr>
          <w:sz w:val="20"/>
        </w:rPr>
      </w:pPr>
      <w:r w:rsidRPr="005764BB">
        <w:rPr>
          <w:b/>
          <w:sz w:val="20"/>
        </w:rPr>
        <w:t>Genre</w:t>
      </w:r>
      <w:r w:rsidRPr="005764BB">
        <w:rPr>
          <w:sz w:val="20"/>
        </w:rPr>
        <w:t xml:space="preserve">: </w:t>
      </w:r>
      <w:r>
        <w:rPr>
          <w:sz w:val="20"/>
        </w:rPr>
        <w:t>RPG</w:t>
      </w:r>
    </w:p>
    <w:p w14:paraId="215221BE" w14:textId="77777777" w:rsidR="00A068A2" w:rsidRDefault="00A068A2" w:rsidP="00A068A2">
      <w:pPr>
        <w:rPr>
          <w:sz w:val="20"/>
        </w:rPr>
      </w:pPr>
      <w:r w:rsidRPr="005764BB">
        <w:rPr>
          <w:b/>
          <w:sz w:val="20"/>
        </w:rPr>
        <w:t>Players</w:t>
      </w:r>
      <w:r w:rsidRPr="005764BB">
        <w:rPr>
          <w:sz w:val="20"/>
        </w:rPr>
        <w:t xml:space="preserve">: </w:t>
      </w:r>
      <w:proofErr w:type="spellStart"/>
      <w:r w:rsidRPr="005764BB">
        <w:rPr>
          <w:sz w:val="20"/>
        </w:rPr>
        <w:t>Singleplayer</w:t>
      </w:r>
      <w:proofErr w:type="spellEnd"/>
    </w:p>
    <w:p w14:paraId="66E542F9" w14:textId="77777777" w:rsidR="00A068A2" w:rsidRDefault="00A068A2" w:rsidP="00A068A2">
      <w:pPr>
        <w:rPr>
          <w:sz w:val="20"/>
        </w:rPr>
      </w:pPr>
      <w:r>
        <w:rPr>
          <w:b/>
          <w:sz w:val="20"/>
        </w:rPr>
        <w:t xml:space="preserve">Age </w:t>
      </w:r>
      <w:r w:rsidRPr="00110DF3">
        <w:rPr>
          <w:b/>
          <w:sz w:val="20"/>
        </w:rPr>
        <w:t>Rating</w:t>
      </w:r>
      <w:r>
        <w:rPr>
          <w:b/>
          <w:sz w:val="20"/>
        </w:rPr>
        <w:t xml:space="preserve"> (expected Mature or equivalent)</w:t>
      </w:r>
      <w:r>
        <w:rPr>
          <w:sz w:val="20"/>
        </w:rPr>
        <w:t>:</w:t>
      </w:r>
    </w:p>
    <w:p w14:paraId="04473934" w14:textId="77777777" w:rsidR="00A068A2" w:rsidRDefault="00A068A2" w:rsidP="00A068A2">
      <w:pPr>
        <w:pStyle w:val="ListParagraph"/>
        <w:numPr>
          <w:ilvl w:val="0"/>
          <w:numId w:val="3"/>
        </w:numPr>
        <w:rPr>
          <w:sz w:val="20"/>
        </w:rPr>
      </w:pPr>
      <w:r>
        <w:rPr>
          <w:sz w:val="20"/>
        </w:rPr>
        <w:t xml:space="preserve">ESRB: Rating Pending </w:t>
      </w:r>
    </w:p>
    <w:p w14:paraId="3B6A4533" w14:textId="77777777" w:rsidR="00A068A2" w:rsidRPr="00176E26" w:rsidRDefault="00A068A2" w:rsidP="00A068A2">
      <w:pPr>
        <w:pStyle w:val="ListParagraph"/>
        <w:numPr>
          <w:ilvl w:val="0"/>
          <w:numId w:val="3"/>
        </w:numPr>
        <w:rPr>
          <w:sz w:val="20"/>
        </w:rPr>
      </w:pPr>
      <w:proofErr w:type="spellStart"/>
      <w:r w:rsidRPr="00110DF3">
        <w:rPr>
          <w:sz w:val="20"/>
        </w:rPr>
        <w:t>Pegi</w:t>
      </w:r>
      <w:proofErr w:type="spellEnd"/>
      <w:r w:rsidRPr="00110DF3">
        <w:rPr>
          <w:sz w:val="20"/>
        </w:rPr>
        <w:t>:</w:t>
      </w:r>
      <w:r>
        <w:rPr>
          <w:sz w:val="20"/>
        </w:rPr>
        <w:t xml:space="preserve"> Rating Pending</w:t>
      </w:r>
    </w:p>
    <w:p w14:paraId="12BBB9A9" w14:textId="22BEABE1" w:rsidR="00A068A2" w:rsidRPr="00781664" w:rsidRDefault="00A068A2" w:rsidP="00781664">
      <w:pPr>
        <w:pStyle w:val="ListParagraph"/>
        <w:numPr>
          <w:ilvl w:val="0"/>
          <w:numId w:val="3"/>
        </w:numPr>
        <w:rPr>
          <w:sz w:val="20"/>
        </w:rPr>
      </w:pPr>
      <w:r>
        <w:rPr>
          <w:sz w:val="20"/>
        </w:rPr>
        <w:t>USK: Rating Pending</w:t>
      </w:r>
    </w:p>
    <w:p w14:paraId="07D4989B" w14:textId="530D0D4C" w:rsidR="00781664" w:rsidRDefault="00781664" w:rsidP="00781664">
      <w:pPr>
        <w:rPr>
          <w:b/>
          <w:sz w:val="20"/>
        </w:rPr>
      </w:pPr>
      <w:r>
        <w:rPr>
          <w:b/>
          <w:sz w:val="20"/>
        </w:rPr>
        <w:t xml:space="preserve">Excluded Markets: </w:t>
      </w:r>
    </w:p>
    <w:p w14:paraId="46EA218E" w14:textId="5EF4F704" w:rsidR="00781664" w:rsidRDefault="00781664" w:rsidP="00781664">
      <w:pPr>
        <w:pStyle w:val="ListParagraph"/>
        <w:numPr>
          <w:ilvl w:val="0"/>
          <w:numId w:val="3"/>
        </w:numPr>
        <w:rPr>
          <w:sz w:val="20"/>
        </w:rPr>
      </w:pPr>
      <w:r>
        <w:rPr>
          <w:sz w:val="20"/>
        </w:rPr>
        <w:t>Iran</w:t>
      </w:r>
    </w:p>
    <w:p w14:paraId="76B53016" w14:textId="7228E188" w:rsidR="00781664" w:rsidRDefault="00781664" w:rsidP="00781664">
      <w:pPr>
        <w:pStyle w:val="ListParagraph"/>
        <w:numPr>
          <w:ilvl w:val="0"/>
          <w:numId w:val="3"/>
        </w:numPr>
        <w:rPr>
          <w:sz w:val="20"/>
        </w:rPr>
      </w:pPr>
      <w:r>
        <w:rPr>
          <w:sz w:val="20"/>
        </w:rPr>
        <w:t>North Korea</w:t>
      </w:r>
    </w:p>
    <w:p w14:paraId="2561183E" w14:textId="25227E2A" w:rsidR="00781664" w:rsidRDefault="00781664" w:rsidP="00781664">
      <w:pPr>
        <w:pStyle w:val="ListParagraph"/>
        <w:numPr>
          <w:ilvl w:val="0"/>
          <w:numId w:val="3"/>
        </w:numPr>
        <w:rPr>
          <w:sz w:val="20"/>
        </w:rPr>
      </w:pPr>
      <w:r>
        <w:rPr>
          <w:sz w:val="20"/>
        </w:rPr>
        <w:t>Syria</w:t>
      </w:r>
    </w:p>
    <w:p w14:paraId="374EEA0C" w14:textId="34784E76" w:rsidR="00781664" w:rsidRDefault="00781664" w:rsidP="00781664">
      <w:pPr>
        <w:pStyle w:val="ListParagraph"/>
        <w:numPr>
          <w:ilvl w:val="0"/>
          <w:numId w:val="3"/>
        </w:numPr>
        <w:rPr>
          <w:sz w:val="20"/>
        </w:rPr>
      </w:pPr>
      <w:r>
        <w:rPr>
          <w:sz w:val="20"/>
        </w:rPr>
        <w:t>Cuba</w:t>
      </w:r>
    </w:p>
    <w:p w14:paraId="0666CB87" w14:textId="66ED60F0" w:rsidR="00781664" w:rsidRDefault="00781664" w:rsidP="00781664">
      <w:pPr>
        <w:pStyle w:val="ListParagraph"/>
        <w:numPr>
          <w:ilvl w:val="0"/>
          <w:numId w:val="3"/>
        </w:numPr>
        <w:rPr>
          <w:sz w:val="20"/>
        </w:rPr>
      </w:pPr>
      <w:r>
        <w:rPr>
          <w:sz w:val="20"/>
        </w:rPr>
        <w:t>Crimea</w:t>
      </w:r>
    </w:p>
    <w:p w14:paraId="3BACC003" w14:textId="23CF42CE" w:rsidR="00781664" w:rsidRPr="00176E26" w:rsidRDefault="00781664" w:rsidP="00781664">
      <w:pPr>
        <w:pStyle w:val="ListParagraph"/>
        <w:numPr>
          <w:ilvl w:val="0"/>
          <w:numId w:val="3"/>
        </w:numPr>
        <w:rPr>
          <w:sz w:val="20"/>
        </w:rPr>
      </w:pPr>
      <w:r>
        <w:rPr>
          <w:sz w:val="20"/>
        </w:rPr>
        <w:t>Venezuela</w:t>
      </w:r>
    </w:p>
    <w:p w14:paraId="36C3F420" w14:textId="77777777" w:rsidR="00781664" w:rsidRDefault="00781664" w:rsidP="00781664">
      <w:pPr>
        <w:rPr>
          <w:sz w:val="20"/>
        </w:rPr>
      </w:pPr>
    </w:p>
    <w:p w14:paraId="69F727AF" w14:textId="49BA586A" w:rsidR="00781664" w:rsidRDefault="00781664" w:rsidP="00781664">
      <w:pPr>
        <w:pBdr>
          <w:bottom w:val="single" w:sz="6" w:space="1" w:color="auto"/>
        </w:pBdr>
        <w:rPr>
          <w:sz w:val="20"/>
        </w:rPr>
      </w:pPr>
    </w:p>
    <w:p w14:paraId="02A73973" w14:textId="6453A407" w:rsidR="00781664" w:rsidRDefault="00781664" w:rsidP="00781664">
      <w:pPr>
        <w:rPr>
          <w:sz w:val="20"/>
        </w:rPr>
      </w:pPr>
    </w:p>
    <w:p w14:paraId="77C883AC" w14:textId="2E169F50" w:rsidR="00781664" w:rsidRDefault="00781664" w:rsidP="00781664">
      <w:pPr>
        <w:rPr>
          <w:b/>
          <w:sz w:val="20"/>
        </w:rPr>
      </w:pPr>
      <w:r>
        <w:rPr>
          <w:b/>
          <w:sz w:val="20"/>
        </w:rPr>
        <w:t>Xbox One Features:</w:t>
      </w:r>
    </w:p>
    <w:p w14:paraId="386D0A69" w14:textId="5D599E94" w:rsidR="00781664" w:rsidRDefault="00781664" w:rsidP="00781664">
      <w:pPr>
        <w:pStyle w:val="ListParagraph"/>
        <w:numPr>
          <w:ilvl w:val="0"/>
          <w:numId w:val="3"/>
        </w:numPr>
        <w:rPr>
          <w:sz w:val="20"/>
        </w:rPr>
      </w:pPr>
      <w:r>
        <w:rPr>
          <w:sz w:val="20"/>
        </w:rPr>
        <w:t>4K: NO</w:t>
      </w:r>
    </w:p>
    <w:p w14:paraId="174252C4" w14:textId="2299F4C2" w:rsidR="00781664" w:rsidRDefault="00781664" w:rsidP="00781664">
      <w:pPr>
        <w:pStyle w:val="ListParagraph"/>
        <w:numPr>
          <w:ilvl w:val="0"/>
          <w:numId w:val="3"/>
        </w:numPr>
        <w:rPr>
          <w:sz w:val="20"/>
        </w:rPr>
      </w:pPr>
      <w:r>
        <w:rPr>
          <w:sz w:val="20"/>
        </w:rPr>
        <w:t>HDR: NO</w:t>
      </w:r>
    </w:p>
    <w:p w14:paraId="3D562568" w14:textId="00A72C9D" w:rsidR="00781664" w:rsidRDefault="00781664" w:rsidP="00781664">
      <w:pPr>
        <w:pStyle w:val="ListParagraph"/>
        <w:numPr>
          <w:ilvl w:val="0"/>
          <w:numId w:val="3"/>
        </w:numPr>
        <w:rPr>
          <w:sz w:val="20"/>
        </w:rPr>
      </w:pPr>
      <w:r>
        <w:rPr>
          <w:sz w:val="20"/>
        </w:rPr>
        <w:t>Xbox One X Enhanced: NO</w:t>
      </w:r>
    </w:p>
    <w:p w14:paraId="28673B75" w14:textId="51A28365" w:rsidR="00781664" w:rsidRPr="00781664" w:rsidRDefault="00781664" w:rsidP="00781664">
      <w:pPr>
        <w:pStyle w:val="ListParagraph"/>
        <w:numPr>
          <w:ilvl w:val="0"/>
          <w:numId w:val="3"/>
        </w:numPr>
        <w:rPr>
          <w:sz w:val="20"/>
        </w:rPr>
      </w:pPr>
      <w:r>
        <w:rPr>
          <w:sz w:val="20"/>
        </w:rPr>
        <w:t xml:space="preserve">Xbox Play Anywhere: NO </w:t>
      </w:r>
    </w:p>
    <w:p w14:paraId="34EA83B9" w14:textId="77777777" w:rsidR="00781664" w:rsidRPr="00781664" w:rsidRDefault="00781664" w:rsidP="00781664">
      <w:pPr>
        <w:rPr>
          <w:b/>
          <w:sz w:val="20"/>
        </w:rPr>
      </w:pPr>
    </w:p>
    <w:p w14:paraId="29D7DBBA" w14:textId="77777777" w:rsidR="00781664" w:rsidRDefault="00781664" w:rsidP="00A068A2">
      <w:pPr>
        <w:pBdr>
          <w:bottom w:val="single" w:sz="6" w:space="1" w:color="auto"/>
        </w:pBdr>
        <w:rPr>
          <w:sz w:val="20"/>
        </w:rPr>
      </w:pPr>
    </w:p>
    <w:p w14:paraId="20D774AF" w14:textId="77777777" w:rsidR="00781664" w:rsidRPr="005764BB" w:rsidRDefault="00781664" w:rsidP="00A068A2">
      <w:pPr>
        <w:rPr>
          <w:sz w:val="20"/>
        </w:rPr>
      </w:pPr>
    </w:p>
    <w:p w14:paraId="46CE3CC5" w14:textId="77777777" w:rsidR="00A068A2" w:rsidRPr="00E06A0E" w:rsidRDefault="00A068A2" w:rsidP="00A068A2">
      <w:pPr>
        <w:rPr>
          <w:b/>
          <w:sz w:val="20"/>
          <w:u w:val="single"/>
        </w:rPr>
      </w:pPr>
      <w:r w:rsidRPr="00E06A0E">
        <w:rPr>
          <w:b/>
          <w:sz w:val="20"/>
          <w:u w:val="single"/>
        </w:rPr>
        <w:t>Legal Lines:</w:t>
      </w:r>
    </w:p>
    <w:p w14:paraId="62D6F1A2" w14:textId="77777777" w:rsidR="00E06A0E" w:rsidRDefault="00E06A0E" w:rsidP="00A068A2">
      <w:pPr>
        <w:rPr>
          <w:b/>
          <w:sz w:val="20"/>
        </w:rPr>
      </w:pPr>
    </w:p>
    <w:p w14:paraId="70FE2A21" w14:textId="775A6B65" w:rsidR="00A068A2" w:rsidRPr="000F2B3C" w:rsidRDefault="00A068A2" w:rsidP="00A068A2">
      <w:pPr>
        <w:rPr>
          <w:b/>
          <w:sz w:val="20"/>
        </w:rPr>
      </w:pPr>
      <w:r w:rsidRPr="000F2B3C">
        <w:rPr>
          <w:b/>
          <w:sz w:val="20"/>
        </w:rPr>
        <w:lastRenderedPageBreak/>
        <w:t>Game Legal Lines</w:t>
      </w:r>
    </w:p>
    <w:p w14:paraId="61A328A6" w14:textId="61F1BC93" w:rsidR="006B5C41" w:rsidRDefault="006B5C41" w:rsidP="006B5C41">
      <w:r>
        <w:t>© 201</w:t>
      </w:r>
      <w:r w:rsidR="00781664">
        <w:t>9</w:t>
      </w:r>
      <w:r>
        <w:t xml:space="preserve"> Obsidian Entertainment, Inc. Obsidian Entertainment and the Obsidian Entertainment logo are trademarks or registered trademarks of Obsidian Entertainment, Inc. The Outer Worlds and The Outer Worlds logos are trademarks or registered trademarks of Obsidian Entertainment, Inc.</w:t>
      </w:r>
    </w:p>
    <w:p w14:paraId="4B5B6177" w14:textId="77777777" w:rsidR="00A068A2" w:rsidRDefault="00A068A2" w:rsidP="00A068A2">
      <w:pPr>
        <w:rPr>
          <w:sz w:val="20"/>
        </w:rPr>
      </w:pPr>
    </w:p>
    <w:p w14:paraId="0BB6E10F" w14:textId="77777777" w:rsidR="00A068A2" w:rsidRPr="000F2B3C" w:rsidRDefault="00A068A2" w:rsidP="00A068A2">
      <w:pPr>
        <w:rPr>
          <w:b/>
          <w:sz w:val="20"/>
        </w:rPr>
      </w:pPr>
      <w:r w:rsidRPr="000F2B3C">
        <w:rPr>
          <w:b/>
          <w:sz w:val="20"/>
        </w:rPr>
        <w:t>Game with Private Division or Private Division Logo Legal Lines</w:t>
      </w:r>
    </w:p>
    <w:p w14:paraId="01E4B33A" w14:textId="4C12F7E5" w:rsidR="00A068A2" w:rsidRPr="00E97466" w:rsidRDefault="006B5C41" w:rsidP="00A068A2">
      <w:r>
        <w:t>© 201</w:t>
      </w:r>
      <w:r w:rsidR="00781664">
        <w:t>9</w:t>
      </w:r>
      <w:r>
        <w:t xml:space="preserve"> Obsidian </w:t>
      </w:r>
      <w:r w:rsidRPr="00E97466">
        <w:t>Entertainment, Inc. Obsidian Entertainment and the Obsidian Entertainment logo are trademarks or registered trademarks of Obsidian Entertainment, Inc. The Outer Worlds and The Outer Worlds logos are trademarks or registered trademarks of Obsidian Entertainment, Inc</w:t>
      </w:r>
      <w:r w:rsidR="00A068A2" w:rsidRPr="00E97466">
        <w:t>. Private Division and the Private Division logo are trademarks of Take-Two Interactive Software, Inc. All rights reserved.</w:t>
      </w:r>
    </w:p>
    <w:p w14:paraId="3DBC6314" w14:textId="77777777" w:rsidR="00A068A2" w:rsidRPr="00E97466" w:rsidRDefault="00A068A2" w:rsidP="00A068A2"/>
    <w:p w14:paraId="7F31DA25" w14:textId="77777777" w:rsidR="00A068A2" w:rsidRPr="000F2B3C" w:rsidRDefault="00A068A2" w:rsidP="00A068A2">
      <w:pPr>
        <w:rPr>
          <w:b/>
          <w:sz w:val="20"/>
        </w:rPr>
      </w:pPr>
      <w:r w:rsidRPr="000F2B3C">
        <w:rPr>
          <w:b/>
          <w:sz w:val="20"/>
        </w:rPr>
        <w:t>Game with Private Division or Private Division Logo and ESRB Legal Lines</w:t>
      </w:r>
    </w:p>
    <w:p w14:paraId="368AB328" w14:textId="00390DED" w:rsidR="00A068A2" w:rsidRPr="006B5C41" w:rsidRDefault="006B5C41" w:rsidP="00A068A2">
      <w:r>
        <w:t>© 201</w:t>
      </w:r>
      <w:r w:rsidR="00781664">
        <w:t>9</w:t>
      </w:r>
      <w:r>
        <w:t xml:space="preserve"> Obsidian Entertainment, Inc. Obsidian Entertainment and the Obsidian Entertainment logo are trademarks or registered trademarks of Obsidian Entertainment, Inc. The Outer Worlds and The Outer Worlds logos are trademarks or registered trademarks of Obsidian Entertainment, Inc</w:t>
      </w:r>
      <w:r w:rsidR="00A068A2" w:rsidRPr="00B94807">
        <w:rPr>
          <w:sz w:val="20"/>
        </w:rPr>
        <w:t>.</w:t>
      </w:r>
      <w:r w:rsidR="00A068A2">
        <w:rPr>
          <w:sz w:val="20"/>
        </w:rPr>
        <w:t xml:space="preserve"> </w:t>
      </w:r>
      <w:r w:rsidR="00A068A2" w:rsidRPr="00513553">
        <w:rPr>
          <w:sz w:val="20"/>
        </w:rPr>
        <w:t>Private Division and the Private Division logo are trademarks of Take-Two Interactive Software, Inc. The ratings icon is a trademark of the Entertainment Software Association. All other marks and trademarks are the property of their respective owners. All rights reserved.</w:t>
      </w:r>
    </w:p>
    <w:p w14:paraId="0207C6CC" w14:textId="77777777" w:rsidR="001A17C7" w:rsidRDefault="001A17C7" w:rsidP="00CD4C3A">
      <w:pPr>
        <w:pStyle w:val="NoSpacing"/>
      </w:pPr>
    </w:p>
    <w:sectPr w:rsidR="001A17C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3CF25" w14:textId="77777777" w:rsidR="00572752" w:rsidRDefault="00572752" w:rsidP="00E06A0E">
      <w:r>
        <w:separator/>
      </w:r>
    </w:p>
  </w:endnote>
  <w:endnote w:type="continuationSeparator" w:id="0">
    <w:p w14:paraId="10773312" w14:textId="77777777" w:rsidR="00572752" w:rsidRDefault="00572752" w:rsidP="00E0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B6DD9" w14:textId="77777777" w:rsidR="00572752" w:rsidRDefault="00572752" w:rsidP="00E06A0E">
      <w:r>
        <w:separator/>
      </w:r>
    </w:p>
  </w:footnote>
  <w:footnote w:type="continuationSeparator" w:id="0">
    <w:p w14:paraId="7F997C7B" w14:textId="77777777" w:rsidR="00572752" w:rsidRDefault="00572752" w:rsidP="00E06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578B" w14:textId="39344D03" w:rsidR="00E06A0E" w:rsidRDefault="00E06A0E" w:rsidP="00E06A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24F42"/>
    <w:multiLevelType w:val="hybridMultilevel"/>
    <w:tmpl w:val="C8B67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B6A94"/>
    <w:multiLevelType w:val="hybridMultilevel"/>
    <w:tmpl w:val="084C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A5B34"/>
    <w:multiLevelType w:val="hybridMultilevel"/>
    <w:tmpl w:val="C03E95DA"/>
    <w:lvl w:ilvl="0" w:tplc="0C9E62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E3726"/>
    <w:multiLevelType w:val="hybridMultilevel"/>
    <w:tmpl w:val="EE782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F5B3D"/>
    <w:multiLevelType w:val="hybridMultilevel"/>
    <w:tmpl w:val="DB7A7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3A"/>
    <w:rsid w:val="0000006C"/>
    <w:rsid w:val="0019070B"/>
    <w:rsid w:val="001A17C7"/>
    <w:rsid w:val="001E63A2"/>
    <w:rsid w:val="00252774"/>
    <w:rsid w:val="003C0A27"/>
    <w:rsid w:val="003F7944"/>
    <w:rsid w:val="0045112B"/>
    <w:rsid w:val="0046294F"/>
    <w:rsid w:val="005441E7"/>
    <w:rsid w:val="00572752"/>
    <w:rsid w:val="005A5FA4"/>
    <w:rsid w:val="005B46FA"/>
    <w:rsid w:val="00692C18"/>
    <w:rsid w:val="006B5C41"/>
    <w:rsid w:val="00750134"/>
    <w:rsid w:val="00781664"/>
    <w:rsid w:val="008B73A4"/>
    <w:rsid w:val="00910564"/>
    <w:rsid w:val="00A020F3"/>
    <w:rsid w:val="00A068A2"/>
    <w:rsid w:val="00A832D3"/>
    <w:rsid w:val="00AB73EB"/>
    <w:rsid w:val="00B6493D"/>
    <w:rsid w:val="00BA05A8"/>
    <w:rsid w:val="00BE2CEF"/>
    <w:rsid w:val="00C139A9"/>
    <w:rsid w:val="00C666BF"/>
    <w:rsid w:val="00C7692E"/>
    <w:rsid w:val="00CB57A7"/>
    <w:rsid w:val="00CD4C3A"/>
    <w:rsid w:val="00DE70BF"/>
    <w:rsid w:val="00E06A0E"/>
    <w:rsid w:val="00E53D06"/>
    <w:rsid w:val="00E97466"/>
    <w:rsid w:val="00F3431B"/>
    <w:rsid w:val="00F66116"/>
    <w:rsid w:val="00FB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6553"/>
  <w15:chartTrackingRefBased/>
  <w15:docId w15:val="{EB2EEFED-F51F-4674-9845-27E4D915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C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C3A"/>
    <w:pPr>
      <w:spacing w:after="0" w:line="240" w:lineRule="auto"/>
    </w:pPr>
  </w:style>
  <w:style w:type="paragraph" w:styleId="ListParagraph">
    <w:name w:val="List Paragraph"/>
    <w:basedOn w:val="Normal"/>
    <w:uiPriority w:val="34"/>
    <w:unhideWhenUsed/>
    <w:qFormat/>
    <w:rsid w:val="00CD4C3A"/>
    <w:pPr>
      <w:ind w:left="720"/>
      <w:contextualSpacing/>
    </w:pPr>
  </w:style>
  <w:style w:type="paragraph" w:styleId="BalloonText">
    <w:name w:val="Balloon Text"/>
    <w:basedOn w:val="Normal"/>
    <w:link w:val="BalloonTextChar"/>
    <w:uiPriority w:val="99"/>
    <w:semiHidden/>
    <w:unhideWhenUsed/>
    <w:rsid w:val="001E6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A2"/>
    <w:rPr>
      <w:rFonts w:ascii="Segoe UI" w:hAnsi="Segoe UI" w:cs="Segoe UI"/>
      <w:sz w:val="18"/>
      <w:szCs w:val="18"/>
    </w:rPr>
  </w:style>
  <w:style w:type="paragraph" w:styleId="Header">
    <w:name w:val="header"/>
    <w:basedOn w:val="Normal"/>
    <w:link w:val="HeaderChar"/>
    <w:uiPriority w:val="99"/>
    <w:unhideWhenUsed/>
    <w:rsid w:val="00E06A0E"/>
    <w:pPr>
      <w:tabs>
        <w:tab w:val="center" w:pos="4680"/>
        <w:tab w:val="right" w:pos="9360"/>
      </w:tabs>
    </w:pPr>
  </w:style>
  <w:style w:type="character" w:customStyle="1" w:styleId="HeaderChar">
    <w:name w:val="Header Char"/>
    <w:basedOn w:val="DefaultParagraphFont"/>
    <w:link w:val="Header"/>
    <w:uiPriority w:val="99"/>
    <w:rsid w:val="00E06A0E"/>
  </w:style>
  <w:style w:type="paragraph" w:styleId="Footer">
    <w:name w:val="footer"/>
    <w:basedOn w:val="Normal"/>
    <w:link w:val="FooterChar"/>
    <w:uiPriority w:val="99"/>
    <w:unhideWhenUsed/>
    <w:rsid w:val="00E06A0E"/>
    <w:pPr>
      <w:tabs>
        <w:tab w:val="center" w:pos="4680"/>
        <w:tab w:val="right" w:pos="9360"/>
      </w:tabs>
    </w:pPr>
  </w:style>
  <w:style w:type="character" w:customStyle="1" w:styleId="FooterChar">
    <w:name w:val="Footer Char"/>
    <w:basedOn w:val="DefaultParagraphFont"/>
    <w:link w:val="Footer"/>
    <w:uiPriority w:val="99"/>
    <w:rsid w:val="00E06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8047">
      <w:bodyDiv w:val="1"/>
      <w:marLeft w:val="0"/>
      <w:marRight w:val="0"/>
      <w:marTop w:val="0"/>
      <w:marBottom w:val="0"/>
      <w:divBdr>
        <w:top w:val="none" w:sz="0" w:space="0" w:color="auto"/>
        <w:left w:val="none" w:sz="0" w:space="0" w:color="auto"/>
        <w:bottom w:val="none" w:sz="0" w:space="0" w:color="auto"/>
        <w:right w:val="none" w:sz="0" w:space="0" w:color="auto"/>
      </w:divBdr>
    </w:div>
    <w:div w:id="936012898">
      <w:bodyDiv w:val="1"/>
      <w:marLeft w:val="0"/>
      <w:marRight w:val="0"/>
      <w:marTop w:val="0"/>
      <w:marBottom w:val="0"/>
      <w:divBdr>
        <w:top w:val="none" w:sz="0" w:space="0" w:color="auto"/>
        <w:left w:val="none" w:sz="0" w:space="0" w:color="auto"/>
        <w:bottom w:val="none" w:sz="0" w:space="0" w:color="auto"/>
        <w:right w:val="none" w:sz="0" w:space="0" w:color="auto"/>
      </w:divBdr>
    </w:div>
    <w:div w:id="1108233013">
      <w:bodyDiv w:val="1"/>
      <w:marLeft w:val="0"/>
      <w:marRight w:val="0"/>
      <w:marTop w:val="0"/>
      <w:marBottom w:val="0"/>
      <w:divBdr>
        <w:top w:val="none" w:sz="0" w:space="0" w:color="auto"/>
        <w:left w:val="none" w:sz="0" w:space="0" w:color="auto"/>
        <w:bottom w:val="none" w:sz="0" w:space="0" w:color="auto"/>
        <w:right w:val="none" w:sz="0" w:space="0" w:color="auto"/>
      </w:divBdr>
    </w:div>
    <w:div w:id="1350794973">
      <w:bodyDiv w:val="1"/>
      <w:marLeft w:val="0"/>
      <w:marRight w:val="0"/>
      <w:marTop w:val="0"/>
      <w:marBottom w:val="0"/>
      <w:divBdr>
        <w:top w:val="none" w:sz="0" w:space="0" w:color="auto"/>
        <w:left w:val="none" w:sz="0" w:space="0" w:color="auto"/>
        <w:bottom w:val="none" w:sz="0" w:space="0" w:color="auto"/>
        <w:right w:val="none" w:sz="0" w:space="0" w:color="auto"/>
      </w:divBdr>
    </w:div>
    <w:div w:id="2046060297">
      <w:bodyDiv w:val="1"/>
      <w:marLeft w:val="0"/>
      <w:marRight w:val="0"/>
      <w:marTop w:val="0"/>
      <w:marBottom w:val="0"/>
      <w:divBdr>
        <w:top w:val="none" w:sz="0" w:space="0" w:color="auto"/>
        <w:left w:val="none" w:sz="0" w:space="0" w:color="auto"/>
        <w:bottom w:val="none" w:sz="0" w:space="0" w:color="auto"/>
        <w:right w:val="none" w:sz="0" w:space="0" w:color="auto"/>
      </w:divBdr>
    </w:div>
    <w:div w:id="20764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Take-Two Interactive Software Inc.</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Roundy (T2 NY)</dc:creator>
  <cp:keywords/>
  <dc:description/>
  <cp:lastModifiedBy>Brian Roundy (Private Division)</cp:lastModifiedBy>
  <cp:revision>2</cp:revision>
  <dcterms:created xsi:type="dcterms:W3CDTF">2019-05-10T18:13:00Z</dcterms:created>
  <dcterms:modified xsi:type="dcterms:W3CDTF">2019-05-10T18:13:00Z</dcterms:modified>
</cp:coreProperties>
</file>