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80" w:rsidRDefault="00A77F06" w:rsidP="00CB7880">
      <w:pPr>
        <w:pStyle w:val="Title"/>
        <w:jc w:val="center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Luke Neal</w:t>
      </w:r>
    </w:p>
    <w:p w:rsidR="00594E91" w:rsidRPr="00594E91" w:rsidRDefault="00594E91" w:rsidP="00594E91">
      <w:pPr>
        <w:rPr>
          <w:lang w:val="en-GB"/>
        </w:rPr>
      </w:pPr>
    </w:p>
    <w:p w:rsidR="00A76D27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UK actor Luke Neal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recently worked on the upcoming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Wachowski</w:t>
      </w:r>
      <w:proofErr w:type="spellEnd"/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 project, JUPIT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ER ASCENDING, starring opposite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Mila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Kunis</w:t>
      </w:r>
      <w:proofErr w:type="spellEnd"/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, Channing Tatum, Eddie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Redmayne</w:t>
      </w:r>
      <w:proofErr w:type="spellEnd"/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 and Sean Bean.</w:t>
      </w:r>
    </w:p>
    <w:p w:rsidR="00594E91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</w:p>
    <w:p w:rsidR="00594E91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His previous film credits include </w:t>
      </w:r>
      <w:r w:rsidRPr="00594E91">
        <w:rPr>
          <w:rFonts w:ascii="Calibri" w:eastAsia="Times New Roman" w:hAnsi="Calibri"/>
          <w:i/>
          <w:sz w:val="22"/>
          <w:szCs w:val="22"/>
          <w:lang w:val="en-GB"/>
        </w:rPr>
        <w:t>The Borderlands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, directed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by Elliot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Goldner</w:t>
      </w:r>
      <w:proofErr w:type="spellEnd"/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 and </w:t>
      </w:r>
      <w:r>
        <w:rPr>
          <w:rFonts w:ascii="Calibri" w:eastAsia="Times New Roman" w:hAnsi="Calibri"/>
          <w:i/>
          <w:sz w:val="22"/>
          <w:szCs w:val="22"/>
          <w:lang w:val="en-GB"/>
        </w:rPr>
        <w:t>Wilderness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, directed by Michael J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Bassatt</w:t>
      </w:r>
      <w:proofErr w:type="spellEnd"/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 starring opposite Sean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Pertwee</w:t>
      </w:r>
      <w:proofErr w:type="spellEnd"/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 and Toby </w:t>
      </w:r>
      <w:proofErr w:type="spellStart"/>
      <w:r w:rsidRPr="00594E91">
        <w:rPr>
          <w:rFonts w:ascii="Calibri" w:eastAsia="Times New Roman" w:hAnsi="Calibri"/>
          <w:sz w:val="22"/>
          <w:szCs w:val="22"/>
          <w:lang w:val="en-GB"/>
        </w:rPr>
        <w:t>Kebell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>.</w:t>
      </w:r>
    </w:p>
    <w:p w:rsidR="00594E91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</w:p>
    <w:p w:rsidR="00594E91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  <w:r w:rsidRPr="00594E91">
        <w:rPr>
          <w:rFonts w:ascii="Calibri" w:eastAsia="Times New Roman" w:hAnsi="Calibri"/>
          <w:sz w:val="22"/>
          <w:szCs w:val="22"/>
          <w:lang w:val="en-GB"/>
        </w:rPr>
        <w:t>He also starred in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the recent TV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mini series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‘The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>Politician’s Husband’ o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pposite David Tennant and Emily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Watson and has featured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on prestigious UK dramas on the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>small screen including, ‘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Spooks’, ‘Starlings’, ‘Ashes to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>Ashes’, ‘Doc Martin’ and ‘Merlin’.</w:t>
      </w:r>
    </w:p>
    <w:p w:rsidR="00594E91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</w:p>
    <w:p w:rsidR="00594E91" w:rsidRDefault="00594E91" w:rsidP="00594E91">
      <w:pPr>
        <w:rPr>
          <w:rFonts w:ascii="Calibri" w:eastAsia="Times New Roman" w:hAnsi="Calibri"/>
          <w:sz w:val="22"/>
          <w:szCs w:val="22"/>
          <w:lang w:val="en-GB"/>
        </w:rPr>
      </w:pPr>
      <w:r w:rsidRPr="00594E91">
        <w:rPr>
          <w:rFonts w:ascii="Calibri" w:eastAsia="Times New Roman" w:hAnsi="Calibri"/>
          <w:sz w:val="22"/>
          <w:szCs w:val="22"/>
          <w:lang w:val="en-GB"/>
        </w:rPr>
        <w:t>His stage credits include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 lead roles in Duchess of </w:t>
      </w:r>
      <w:proofErr w:type="spellStart"/>
      <w:r>
        <w:rPr>
          <w:rFonts w:ascii="Calibri" w:eastAsia="Times New Roman" w:hAnsi="Calibri"/>
          <w:sz w:val="22"/>
          <w:szCs w:val="22"/>
          <w:lang w:val="en-GB"/>
        </w:rPr>
        <w:t>Malfi</w:t>
      </w:r>
      <w:proofErr w:type="spellEnd"/>
      <w:r>
        <w:rPr>
          <w:rFonts w:ascii="Calibri" w:eastAsia="Times New Roman" w:hAnsi="Calibri"/>
          <w:sz w:val="22"/>
          <w:szCs w:val="22"/>
          <w:lang w:val="en-GB"/>
        </w:rPr>
        <w:t xml:space="preserve">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>directed by Laurie Samson, S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ix Degrees of Separation at The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 xml:space="preserve">London Old Vic and Michael </w:t>
      </w:r>
      <w:r>
        <w:rPr>
          <w:rFonts w:ascii="Calibri" w:eastAsia="Times New Roman" w:hAnsi="Calibri"/>
          <w:sz w:val="22"/>
          <w:szCs w:val="22"/>
          <w:lang w:val="en-GB"/>
        </w:rPr>
        <w:t xml:space="preserve">Boyd's acclaimed productions of </w:t>
      </w:r>
      <w:r w:rsidRPr="00594E91">
        <w:rPr>
          <w:rFonts w:ascii="Calibri" w:eastAsia="Times New Roman" w:hAnsi="Calibri"/>
          <w:sz w:val="22"/>
          <w:szCs w:val="22"/>
          <w:lang w:val="en-GB"/>
        </w:rPr>
        <w:t>The Histories Cycle at Royal Shakespeare Company.</w:t>
      </w:r>
      <w:bookmarkStart w:id="0" w:name="_GoBack"/>
      <w:bookmarkEnd w:id="0"/>
    </w:p>
    <w:sectPr w:rsidR="0059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6"/>
    <w:rsid w:val="000B27D6"/>
    <w:rsid w:val="000F1269"/>
    <w:rsid w:val="00254A0C"/>
    <w:rsid w:val="005402E6"/>
    <w:rsid w:val="00594E91"/>
    <w:rsid w:val="00923E9A"/>
    <w:rsid w:val="00A76D27"/>
    <w:rsid w:val="00A77F06"/>
    <w:rsid w:val="00C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DC17-80E7-4A4E-8EDD-53A5C2F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6D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Dolan</dc:creator>
  <cp:keywords/>
  <dc:description/>
  <cp:lastModifiedBy>Adam Wong (Coroware Technologies Inc)</cp:lastModifiedBy>
  <cp:revision>8</cp:revision>
  <dcterms:created xsi:type="dcterms:W3CDTF">2014-07-17T19:03:00Z</dcterms:created>
  <dcterms:modified xsi:type="dcterms:W3CDTF">2014-07-22T20:18:00Z</dcterms:modified>
</cp:coreProperties>
</file>